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4F048D" w14:textId="77777777" w:rsidR="001013AB" w:rsidRDefault="001013AB" w:rsidP="001013AB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</w:p>
    <w:p w14:paraId="52748C59" w14:textId="77777777" w:rsidR="00CB28EC" w:rsidRPr="00CB28EC" w:rsidRDefault="00CB28EC" w:rsidP="00CB28EC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CB28EC">
        <w:rPr>
          <w:rFonts w:ascii="Times New Roman" w:eastAsia="Calibri" w:hAnsi="Times New Roman" w:cs="Times New Roman"/>
          <w:b/>
          <w:sz w:val="24"/>
          <w:szCs w:val="24"/>
        </w:rPr>
        <w:t xml:space="preserve">Министерство просвещения и науки Кабардино-Балкарской Республики </w:t>
      </w:r>
    </w:p>
    <w:p w14:paraId="5C3916F6" w14:textId="77777777" w:rsidR="00CB28EC" w:rsidRPr="00CB28EC" w:rsidRDefault="00CB28EC" w:rsidP="00CB28EC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CB28EC">
        <w:rPr>
          <w:rFonts w:ascii="Times New Roman" w:eastAsia="Calibri" w:hAnsi="Times New Roman" w:cs="Times New Roman"/>
          <w:b/>
          <w:sz w:val="24"/>
          <w:szCs w:val="24"/>
        </w:rPr>
        <w:t xml:space="preserve">Государственное бюджетное профессиональное образовательное учреждение </w:t>
      </w:r>
    </w:p>
    <w:p w14:paraId="1532B309" w14:textId="77777777" w:rsidR="00CB28EC" w:rsidRPr="00CB28EC" w:rsidRDefault="00CB28EC" w:rsidP="00CB28EC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76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CB28EC">
        <w:rPr>
          <w:rFonts w:ascii="Times New Roman" w:eastAsia="Calibri" w:hAnsi="Times New Roman" w:cs="Times New Roman"/>
          <w:b/>
          <w:sz w:val="24"/>
          <w:szCs w:val="24"/>
        </w:rPr>
        <w:t>«Кабардино-Балкарский автомобильно-дорожный колледж»</w:t>
      </w:r>
    </w:p>
    <w:p w14:paraId="220E1290" w14:textId="77777777" w:rsidR="00B64230" w:rsidRPr="00B64230" w:rsidRDefault="00B64230" w:rsidP="00B64230">
      <w:pPr>
        <w:shd w:val="clear" w:color="auto" w:fill="FFFFFF"/>
        <w:spacing w:after="0" w:line="475" w:lineRule="exact"/>
        <w:jc w:val="center"/>
        <w:rPr>
          <w:rFonts w:ascii="Times New Roman" w:eastAsia="Times New Roman" w:hAnsi="Times New Roman" w:cs="Times New Roman"/>
          <w:spacing w:val="-2"/>
          <w:sz w:val="48"/>
          <w:szCs w:val="48"/>
          <w:lang w:eastAsia="ru-RU"/>
        </w:rPr>
      </w:pPr>
    </w:p>
    <w:p w14:paraId="10EADAC8" w14:textId="77777777" w:rsidR="00B64230" w:rsidRPr="00B64230" w:rsidRDefault="00B64230" w:rsidP="00B64230">
      <w:pPr>
        <w:shd w:val="clear" w:color="auto" w:fill="FFFFFF"/>
        <w:spacing w:after="0" w:line="475" w:lineRule="exact"/>
        <w:jc w:val="center"/>
        <w:rPr>
          <w:rFonts w:ascii="Times New Roman" w:eastAsia="Times New Roman" w:hAnsi="Times New Roman" w:cs="Times New Roman"/>
          <w:spacing w:val="-2"/>
          <w:sz w:val="48"/>
          <w:szCs w:val="48"/>
          <w:lang w:eastAsia="ru-RU"/>
        </w:rPr>
      </w:pPr>
    </w:p>
    <w:p w14:paraId="1CD7F48A" w14:textId="77777777" w:rsidR="00B64230" w:rsidRPr="00B64230" w:rsidRDefault="00B64230" w:rsidP="00B64230">
      <w:pPr>
        <w:shd w:val="clear" w:color="auto" w:fill="FFFFFF"/>
        <w:spacing w:after="0" w:line="475" w:lineRule="exact"/>
        <w:jc w:val="center"/>
        <w:rPr>
          <w:rFonts w:ascii="Times New Roman" w:eastAsia="Times New Roman" w:hAnsi="Times New Roman" w:cs="Times New Roman"/>
          <w:spacing w:val="-2"/>
          <w:sz w:val="48"/>
          <w:szCs w:val="48"/>
          <w:lang w:eastAsia="ru-RU"/>
        </w:rPr>
      </w:pPr>
    </w:p>
    <w:p w14:paraId="23CD095B" w14:textId="77777777" w:rsidR="00B64230" w:rsidRPr="00B64230" w:rsidRDefault="00B64230" w:rsidP="00B64230">
      <w:pPr>
        <w:shd w:val="clear" w:color="auto" w:fill="FFFFFF"/>
        <w:spacing w:after="0" w:line="475" w:lineRule="exact"/>
        <w:jc w:val="center"/>
        <w:rPr>
          <w:rFonts w:ascii="Times New Roman" w:eastAsia="Times New Roman" w:hAnsi="Times New Roman" w:cs="Times New Roman"/>
          <w:spacing w:val="-2"/>
          <w:sz w:val="48"/>
          <w:szCs w:val="48"/>
          <w:lang w:eastAsia="ru-RU"/>
        </w:rPr>
      </w:pPr>
    </w:p>
    <w:p w14:paraId="0BECBCE2" w14:textId="77777777" w:rsidR="00B64230" w:rsidRPr="00B64230" w:rsidRDefault="00B64230" w:rsidP="00B64230">
      <w:pPr>
        <w:shd w:val="clear" w:color="auto" w:fill="FFFFFF"/>
        <w:spacing w:after="0" w:line="475" w:lineRule="exact"/>
        <w:jc w:val="center"/>
        <w:rPr>
          <w:rFonts w:ascii="Times New Roman" w:eastAsia="Times New Roman" w:hAnsi="Times New Roman" w:cs="Times New Roman"/>
          <w:spacing w:val="-2"/>
          <w:sz w:val="48"/>
          <w:szCs w:val="48"/>
          <w:lang w:eastAsia="ru-RU"/>
        </w:rPr>
      </w:pPr>
    </w:p>
    <w:p w14:paraId="1416CEE5" w14:textId="77777777" w:rsidR="00B64230" w:rsidRPr="00B64230" w:rsidRDefault="00B64230" w:rsidP="00B64230">
      <w:pPr>
        <w:shd w:val="clear" w:color="auto" w:fill="FFFFFF"/>
        <w:spacing w:after="0" w:line="475" w:lineRule="exact"/>
        <w:jc w:val="center"/>
        <w:rPr>
          <w:rFonts w:ascii="Times New Roman" w:eastAsia="Times New Roman" w:hAnsi="Times New Roman" w:cs="Times New Roman"/>
          <w:spacing w:val="-2"/>
          <w:sz w:val="48"/>
          <w:szCs w:val="48"/>
          <w:lang w:eastAsia="ru-RU"/>
        </w:rPr>
      </w:pPr>
    </w:p>
    <w:p w14:paraId="4A0BE1C9" w14:textId="77777777" w:rsidR="00B64230" w:rsidRPr="00B64230" w:rsidRDefault="00B64230" w:rsidP="00B64230">
      <w:pPr>
        <w:shd w:val="clear" w:color="auto" w:fill="FFFFFF"/>
        <w:spacing w:after="0" w:line="475" w:lineRule="exact"/>
        <w:jc w:val="center"/>
        <w:rPr>
          <w:rFonts w:ascii="Times New Roman" w:eastAsia="Times New Roman" w:hAnsi="Times New Roman" w:cs="Times New Roman"/>
          <w:spacing w:val="-2"/>
          <w:sz w:val="48"/>
          <w:szCs w:val="48"/>
          <w:lang w:eastAsia="ru-RU"/>
        </w:rPr>
      </w:pPr>
    </w:p>
    <w:p w14:paraId="44E1B782" w14:textId="77777777" w:rsidR="00B64230" w:rsidRPr="00B64230" w:rsidRDefault="00B64230" w:rsidP="00A91D26">
      <w:pPr>
        <w:shd w:val="clear" w:color="auto" w:fill="FFFFFF"/>
        <w:spacing w:after="0" w:line="475" w:lineRule="exact"/>
        <w:jc w:val="center"/>
        <w:rPr>
          <w:rFonts w:ascii="Times New Roman" w:eastAsia="Times New Roman" w:hAnsi="Times New Roman" w:cs="Times New Roman"/>
          <w:b/>
          <w:spacing w:val="-2"/>
          <w:sz w:val="48"/>
          <w:szCs w:val="48"/>
          <w:lang w:eastAsia="ru-RU"/>
        </w:rPr>
      </w:pPr>
    </w:p>
    <w:p w14:paraId="2249C7C0" w14:textId="77777777" w:rsidR="00B64230" w:rsidRPr="00B64230" w:rsidRDefault="00B64230" w:rsidP="00416928">
      <w:pPr>
        <w:shd w:val="clear" w:color="auto" w:fill="FFFFFF"/>
        <w:spacing w:after="0" w:line="475" w:lineRule="exact"/>
        <w:ind w:left="2069"/>
        <w:rPr>
          <w:rFonts w:ascii="Times New Roman" w:eastAsia="Times New Roman" w:hAnsi="Times New Roman" w:cs="Times New Roman"/>
          <w:b/>
          <w:bCs/>
          <w:spacing w:val="-1"/>
          <w:sz w:val="48"/>
          <w:szCs w:val="48"/>
          <w:lang w:eastAsia="ru-RU"/>
        </w:rPr>
      </w:pPr>
      <w:r w:rsidRPr="00B64230">
        <w:rPr>
          <w:rFonts w:ascii="Times New Roman" w:eastAsia="Times New Roman" w:hAnsi="Times New Roman" w:cs="Times New Roman"/>
          <w:b/>
          <w:bCs/>
          <w:spacing w:val="-1"/>
          <w:sz w:val="48"/>
          <w:szCs w:val="48"/>
          <w:lang w:eastAsia="ru-RU"/>
        </w:rPr>
        <w:t>РАБОЧАЯ ПРОГРАММА</w:t>
      </w:r>
    </w:p>
    <w:p w14:paraId="0380DC35" w14:textId="77777777" w:rsidR="00B64230" w:rsidRPr="00B64230" w:rsidRDefault="00B64230" w:rsidP="00416928">
      <w:pPr>
        <w:shd w:val="clear" w:color="auto" w:fill="FFFFFF"/>
        <w:spacing w:after="0" w:line="475" w:lineRule="exact"/>
        <w:ind w:left="2069"/>
        <w:rPr>
          <w:rFonts w:ascii="Times New Roman" w:eastAsia="Times New Roman" w:hAnsi="Times New Roman" w:cs="Times New Roman"/>
          <w:b/>
          <w:sz w:val="48"/>
          <w:szCs w:val="48"/>
          <w:lang w:eastAsia="ru-RU"/>
        </w:rPr>
      </w:pPr>
    </w:p>
    <w:p w14:paraId="018C8D5D" w14:textId="77777777" w:rsidR="00D46F23" w:rsidRPr="00D46F23" w:rsidRDefault="005330F9" w:rsidP="00A91D26">
      <w:pPr>
        <w:pStyle w:val="1"/>
        <w:rPr>
          <w:sz w:val="48"/>
          <w:szCs w:val="48"/>
        </w:rPr>
      </w:pPr>
      <w:bookmarkStart w:id="0" w:name="_Toc172910562"/>
      <w:bookmarkStart w:id="1" w:name="_Hlk167444612"/>
      <w:r>
        <w:rPr>
          <w:sz w:val="48"/>
          <w:szCs w:val="48"/>
        </w:rPr>
        <w:t>МДК 01.0</w:t>
      </w:r>
      <w:r w:rsidR="00A91D26">
        <w:rPr>
          <w:sz w:val="48"/>
          <w:szCs w:val="48"/>
        </w:rPr>
        <w:t>7</w:t>
      </w:r>
      <w:r>
        <w:rPr>
          <w:sz w:val="48"/>
          <w:szCs w:val="48"/>
        </w:rPr>
        <w:t xml:space="preserve"> «</w:t>
      </w:r>
      <w:r w:rsidR="00A91D26">
        <w:rPr>
          <w:sz w:val="48"/>
          <w:szCs w:val="48"/>
        </w:rPr>
        <w:t>Установка дополнительного оборудования автотранспортных средств</w:t>
      </w:r>
      <w:r w:rsidR="00D46F23" w:rsidRPr="00D46F23">
        <w:rPr>
          <w:sz w:val="48"/>
          <w:szCs w:val="48"/>
        </w:rPr>
        <w:t>»</w:t>
      </w:r>
      <w:bookmarkEnd w:id="0"/>
    </w:p>
    <w:bookmarkEnd w:id="1"/>
    <w:p w14:paraId="0817CD6E" w14:textId="77777777" w:rsidR="00B64230" w:rsidRPr="00B64230" w:rsidRDefault="00B64230" w:rsidP="00B64230">
      <w:pPr>
        <w:shd w:val="clear" w:color="auto" w:fill="FFFFFF"/>
        <w:spacing w:after="0" w:line="475" w:lineRule="exact"/>
        <w:jc w:val="center"/>
        <w:rPr>
          <w:rFonts w:ascii="Times New Roman" w:eastAsia="Times New Roman" w:hAnsi="Times New Roman" w:cs="Times New Roman"/>
          <w:b/>
          <w:bCs/>
          <w:spacing w:val="-1"/>
          <w:sz w:val="48"/>
          <w:szCs w:val="48"/>
          <w:lang w:eastAsia="ru-RU"/>
        </w:rPr>
      </w:pPr>
    </w:p>
    <w:p w14:paraId="1430A19F" w14:textId="77777777" w:rsidR="00B64230" w:rsidRPr="00B64230" w:rsidRDefault="00B64230" w:rsidP="00B64230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B64230">
        <w:rPr>
          <w:rFonts w:ascii="Times New Roman" w:eastAsia="Times New Roman" w:hAnsi="Times New Roman" w:cs="Times New Roman"/>
          <w:sz w:val="28"/>
          <w:szCs w:val="24"/>
          <w:lang w:eastAsia="ru-RU"/>
        </w:rPr>
        <w:t>для специальности:</w:t>
      </w:r>
    </w:p>
    <w:p w14:paraId="28B519A2" w14:textId="77777777" w:rsidR="00D46F23" w:rsidRPr="00D46F23" w:rsidRDefault="00D46F23" w:rsidP="00D46F23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 w:rsidRPr="00D46F23">
        <w:rPr>
          <w:rFonts w:ascii="Times New Roman" w:hAnsi="Times New Roman" w:cs="Times New Roman"/>
          <w:b/>
          <w:bCs/>
          <w:sz w:val="28"/>
          <w:szCs w:val="28"/>
        </w:rPr>
        <w:t>23.02.07 Техническое обслуживание и ремонт автотранспортных средств</w:t>
      </w:r>
    </w:p>
    <w:p w14:paraId="46A514E9" w14:textId="77777777" w:rsidR="00B64230" w:rsidRPr="00B64230" w:rsidRDefault="00B64230" w:rsidP="00B64230">
      <w:pPr>
        <w:shd w:val="clear" w:color="auto" w:fill="FFFFFF"/>
        <w:spacing w:after="0" w:line="322" w:lineRule="exact"/>
        <w:ind w:right="408"/>
        <w:rPr>
          <w:rFonts w:ascii="Times New Roman" w:eastAsia="Times New Roman" w:hAnsi="Times New Roman" w:cs="Times New Roman"/>
          <w:bCs/>
          <w:sz w:val="30"/>
          <w:szCs w:val="30"/>
          <w:lang w:eastAsia="ru-RU"/>
        </w:rPr>
      </w:pPr>
    </w:p>
    <w:p w14:paraId="4620018D" w14:textId="77777777" w:rsidR="00B64230" w:rsidRPr="00B64230" w:rsidRDefault="00B64230" w:rsidP="00B64230">
      <w:pPr>
        <w:shd w:val="clear" w:color="auto" w:fill="FFFFFF"/>
        <w:spacing w:after="0" w:line="322" w:lineRule="exact"/>
        <w:ind w:right="408"/>
        <w:jc w:val="center"/>
        <w:rPr>
          <w:rFonts w:ascii="Times New Roman" w:eastAsia="Times New Roman" w:hAnsi="Times New Roman" w:cs="Times New Roman"/>
          <w:bCs/>
          <w:sz w:val="30"/>
          <w:szCs w:val="30"/>
          <w:lang w:eastAsia="ru-RU"/>
        </w:rPr>
      </w:pPr>
    </w:p>
    <w:p w14:paraId="54E86AB8" w14:textId="77777777" w:rsidR="00B64230" w:rsidRPr="00B64230" w:rsidRDefault="00B64230" w:rsidP="00B64230">
      <w:pPr>
        <w:shd w:val="clear" w:color="auto" w:fill="FFFFFF"/>
        <w:spacing w:after="0" w:line="322" w:lineRule="exact"/>
        <w:ind w:right="408"/>
        <w:jc w:val="center"/>
        <w:rPr>
          <w:rFonts w:ascii="Times New Roman" w:eastAsia="Times New Roman" w:hAnsi="Times New Roman" w:cs="Times New Roman"/>
          <w:bCs/>
          <w:sz w:val="30"/>
          <w:szCs w:val="30"/>
          <w:lang w:eastAsia="ru-RU"/>
        </w:rPr>
      </w:pPr>
    </w:p>
    <w:p w14:paraId="7352EF48" w14:textId="77777777" w:rsidR="00B64230" w:rsidRPr="00B64230" w:rsidRDefault="00B64230" w:rsidP="00B64230">
      <w:pPr>
        <w:shd w:val="clear" w:color="auto" w:fill="FFFFFF"/>
        <w:spacing w:after="0" w:line="322" w:lineRule="exact"/>
        <w:ind w:right="408"/>
        <w:jc w:val="center"/>
        <w:rPr>
          <w:rFonts w:ascii="Times New Roman" w:eastAsia="Times New Roman" w:hAnsi="Times New Roman" w:cs="Times New Roman"/>
          <w:bCs/>
          <w:sz w:val="30"/>
          <w:szCs w:val="30"/>
          <w:lang w:eastAsia="ru-RU"/>
        </w:rPr>
      </w:pPr>
    </w:p>
    <w:p w14:paraId="4FB28036" w14:textId="77777777" w:rsidR="00B64230" w:rsidRPr="00B64230" w:rsidRDefault="00B64230" w:rsidP="00B64230">
      <w:pPr>
        <w:shd w:val="clear" w:color="auto" w:fill="FFFFFF"/>
        <w:spacing w:after="0" w:line="322" w:lineRule="exact"/>
        <w:ind w:right="408"/>
        <w:jc w:val="center"/>
        <w:rPr>
          <w:rFonts w:ascii="Times New Roman" w:eastAsia="Times New Roman" w:hAnsi="Times New Roman" w:cs="Times New Roman"/>
          <w:bCs/>
          <w:sz w:val="30"/>
          <w:szCs w:val="30"/>
          <w:lang w:eastAsia="ru-RU"/>
        </w:rPr>
      </w:pPr>
    </w:p>
    <w:p w14:paraId="0DED768E" w14:textId="77777777" w:rsidR="00B64230" w:rsidRPr="00B64230" w:rsidRDefault="00B64230" w:rsidP="00B64230">
      <w:pPr>
        <w:shd w:val="clear" w:color="auto" w:fill="FFFFFF"/>
        <w:spacing w:after="0" w:line="322" w:lineRule="exact"/>
        <w:ind w:right="408"/>
        <w:jc w:val="center"/>
        <w:rPr>
          <w:rFonts w:ascii="Times New Roman" w:eastAsia="Times New Roman" w:hAnsi="Times New Roman" w:cs="Times New Roman"/>
          <w:bCs/>
          <w:sz w:val="30"/>
          <w:szCs w:val="30"/>
          <w:lang w:eastAsia="ru-RU"/>
        </w:rPr>
      </w:pPr>
    </w:p>
    <w:p w14:paraId="69E9DE61" w14:textId="77777777" w:rsidR="00B64230" w:rsidRPr="00B64230" w:rsidRDefault="00B64230" w:rsidP="00B64230">
      <w:pPr>
        <w:shd w:val="clear" w:color="auto" w:fill="FFFFFF"/>
        <w:spacing w:after="0" w:line="322" w:lineRule="exact"/>
        <w:ind w:right="408"/>
        <w:jc w:val="center"/>
        <w:rPr>
          <w:rFonts w:ascii="Times New Roman" w:eastAsia="Times New Roman" w:hAnsi="Times New Roman" w:cs="Times New Roman"/>
          <w:bCs/>
          <w:sz w:val="30"/>
          <w:szCs w:val="30"/>
          <w:lang w:eastAsia="ru-RU"/>
        </w:rPr>
      </w:pPr>
    </w:p>
    <w:p w14:paraId="4C05234D" w14:textId="77777777" w:rsidR="00B64230" w:rsidRPr="00B64230" w:rsidRDefault="00B64230" w:rsidP="00B64230">
      <w:pPr>
        <w:shd w:val="clear" w:color="auto" w:fill="FFFFFF"/>
        <w:spacing w:after="0" w:line="322" w:lineRule="exact"/>
        <w:ind w:right="408"/>
        <w:jc w:val="center"/>
        <w:rPr>
          <w:rFonts w:ascii="Times New Roman" w:eastAsia="Times New Roman" w:hAnsi="Times New Roman" w:cs="Times New Roman"/>
          <w:bCs/>
          <w:sz w:val="30"/>
          <w:szCs w:val="30"/>
          <w:lang w:eastAsia="ru-RU"/>
        </w:rPr>
      </w:pPr>
    </w:p>
    <w:p w14:paraId="7C2828AC" w14:textId="77777777" w:rsidR="00B64230" w:rsidRPr="00B64230" w:rsidRDefault="00B64230" w:rsidP="00B64230">
      <w:pPr>
        <w:shd w:val="clear" w:color="auto" w:fill="FFFFFF"/>
        <w:spacing w:after="0" w:line="322" w:lineRule="exact"/>
        <w:ind w:right="408"/>
        <w:jc w:val="center"/>
        <w:rPr>
          <w:rFonts w:ascii="Times New Roman" w:eastAsia="Times New Roman" w:hAnsi="Times New Roman" w:cs="Times New Roman"/>
          <w:bCs/>
          <w:sz w:val="30"/>
          <w:szCs w:val="30"/>
          <w:lang w:eastAsia="ru-RU"/>
        </w:rPr>
      </w:pPr>
    </w:p>
    <w:p w14:paraId="2BAD3750" w14:textId="77777777" w:rsidR="00B64230" w:rsidRDefault="00B64230" w:rsidP="00D46F23">
      <w:pPr>
        <w:shd w:val="clear" w:color="auto" w:fill="FFFFFF"/>
        <w:spacing w:after="0" w:line="322" w:lineRule="exact"/>
        <w:ind w:right="408"/>
        <w:rPr>
          <w:rFonts w:ascii="Times New Roman" w:eastAsia="Times New Roman" w:hAnsi="Times New Roman" w:cs="Times New Roman"/>
          <w:bCs/>
          <w:sz w:val="30"/>
          <w:szCs w:val="30"/>
          <w:lang w:eastAsia="ru-RU"/>
        </w:rPr>
      </w:pPr>
    </w:p>
    <w:p w14:paraId="2F2FB009" w14:textId="77777777" w:rsidR="00D46F23" w:rsidRPr="00B64230" w:rsidRDefault="00D46F23" w:rsidP="00D46F23">
      <w:pPr>
        <w:shd w:val="clear" w:color="auto" w:fill="FFFFFF"/>
        <w:spacing w:after="0" w:line="322" w:lineRule="exact"/>
        <w:ind w:right="408"/>
        <w:rPr>
          <w:rFonts w:ascii="Times New Roman" w:eastAsia="Times New Roman" w:hAnsi="Times New Roman" w:cs="Times New Roman"/>
          <w:bCs/>
          <w:sz w:val="30"/>
          <w:szCs w:val="30"/>
          <w:lang w:eastAsia="ru-RU"/>
        </w:rPr>
      </w:pPr>
    </w:p>
    <w:p w14:paraId="5381170B" w14:textId="77777777" w:rsidR="00B64230" w:rsidRPr="00B64230" w:rsidRDefault="00B64230" w:rsidP="00B64230">
      <w:pPr>
        <w:shd w:val="clear" w:color="auto" w:fill="FFFFFF"/>
        <w:spacing w:after="0" w:line="322" w:lineRule="exact"/>
        <w:ind w:right="408"/>
        <w:jc w:val="center"/>
        <w:rPr>
          <w:rFonts w:ascii="Times New Roman" w:eastAsia="Times New Roman" w:hAnsi="Times New Roman" w:cs="Times New Roman"/>
          <w:bCs/>
          <w:sz w:val="30"/>
          <w:szCs w:val="30"/>
          <w:lang w:eastAsia="ru-RU"/>
        </w:rPr>
      </w:pPr>
    </w:p>
    <w:p w14:paraId="1A5DEFAB" w14:textId="77777777" w:rsidR="00B64230" w:rsidRPr="00D46F23" w:rsidRDefault="00B64230" w:rsidP="00F45C7A">
      <w:pPr>
        <w:shd w:val="clear" w:color="auto" w:fill="FFFFFF"/>
        <w:spacing w:after="0" w:line="240" w:lineRule="auto"/>
        <w:ind w:right="408"/>
        <w:jc w:val="center"/>
        <w:rPr>
          <w:rFonts w:ascii="Times New Roman" w:eastAsia="Times New Roman" w:hAnsi="Times New Roman" w:cs="Times New Roman"/>
          <w:sz w:val="24"/>
          <w:szCs w:val="24"/>
          <w:highlight w:val="yellow"/>
          <w:lang w:eastAsia="ru-RU"/>
        </w:rPr>
      </w:pPr>
      <w:r w:rsidRPr="00D46F2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Нальчик</w:t>
      </w:r>
      <w:r w:rsidR="00761F2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,</w:t>
      </w:r>
      <w:r w:rsidR="000D013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2026</w:t>
      </w:r>
      <w:r w:rsidRPr="00D46F2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г.</w:t>
      </w:r>
      <w:r w:rsidRPr="00D46F2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 w:type="page"/>
      </w:r>
    </w:p>
    <w:p w14:paraId="20C03177" w14:textId="77777777" w:rsidR="00B64230" w:rsidRPr="00B64230" w:rsidRDefault="00B64230" w:rsidP="00B64230">
      <w:pPr>
        <w:widowControl w:val="0"/>
        <w:tabs>
          <w:tab w:val="left" w:pos="0"/>
          <w:tab w:val="left" w:pos="916"/>
          <w:tab w:val="left" w:pos="3765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423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ab/>
      </w:r>
    </w:p>
    <w:tbl>
      <w:tblPr>
        <w:tblW w:w="9552" w:type="dxa"/>
        <w:jc w:val="right"/>
        <w:tblLayout w:type="fixed"/>
        <w:tblLook w:val="04A0" w:firstRow="1" w:lastRow="0" w:firstColumn="1" w:lastColumn="0" w:noHBand="0" w:noVBand="1"/>
      </w:tblPr>
      <w:tblGrid>
        <w:gridCol w:w="4678"/>
        <w:gridCol w:w="4874"/>
      </w:tblGrid>
      <w:tr w:rsidR="00B64230" w:rsidRPr="00B64230" w14:paraId="66434B55" w14:textId="77777777" w:rsidTr="00563DA3">
        <w:trPr>
          <w:trHeight w:val="1097"/>
          <w:jc w:val="right"/>
        </w:trPr>
        <w:tc>
          <w:tcPr>
            <w:tcW w:w="4678" w:type="dxa"/>
            <w:hideMark/>
          </w:tcPr>
          <w:p w14:paraId="08365A81" w14:textId="77777777" w:rsidR="00B64230" w:rsidRPr="00B64230" w:rsidRDefault="00B64230" w:rsidP="00B64230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42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Рассмотрена на заседании ЦМК </w:t>
            </w:r>
          </w:p>
          <w:p w14:paraId="283ACA27" w14:textId="77777777" w:rsidR="00B64230" w:rsidRPr="00B64230" w:rsidRDefault="00A72A1E" w:rsidP="00B64230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професс</w:t>
            </w:r>
            <w:r w:rsidR="007C286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он</w:t>
            </w:r>
            <w:r w:rsidR="007C286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альных </w:t>
            </w:r>
            <w:r w:rsidR="00D46F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дисциплин</w:t>
            </w:r>
          </w:p>
          <w:p w14:paraId="7269F1FD" w14:textId="77777777" w:rsidR="00B64230" w:rsidRPr="00B64230" w:rsidRDefault="00563DA3" w:rsidP="00B6423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Протокол № _____ от «    »________</w:t>
            </w:r>
            <w:r w:rsidR="00B64230" w:rsidRPr="00B642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</w:t>
            </w:r>
            <w:r w:rsidR="00A91D2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B64230" w:rsidRPr="00B642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г.</w:t>
            </w:r>
          </w:p>
          <w:p w14:paraId="65755D1C" w14:textId="77777777" w:rsidR="00B64230" w:rsidRPr="00B64230" w:rsidRDefault="00563DA3" w:rsidP="005330F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Председатель</w:t>
            </w:r>
            <w:r w:rsidR="005330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ЦМК______</w:t>
            </w:r>
            <w:r w:rsidR="007019A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/О.В.Труфанова</w:t>
            </w:r>
            <w:r w:rsidR="00B64230" w:rsidRPr="00B642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</w:p>
        </w:tc>
        <w:tc>
          <w:tcPr>
            <w:tcW w:w="4874" w:type="dxa"/>
            <w:hideMark/>
          </w:tcPr>
          <w:p w14:paraId="6281F215" w14:textId="77777777" w:rsidR="00B64230" w:rsidRPr="00B64230" w:rsidRDefault="00B64230" w:rsidP="00B64230">
            <w:pPr>
              <w:tabs>
                <w:tab w:val="left" w:pos="0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42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«Утверждаю»</w:t>
            </w:r>
          </w:p>
          <w:p w14:paraId="2E30F396" w14:textId="77777777" w:rsidR="00B64230" w:rsidRPr="00B64230" w:rsidRDefault="00B64230" w:rsidP="00B64230">
            <w:pPr>
              <w:tabs>
                <w:tab w:val="left" w:pos="0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42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заместитель директора по 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r w:rsidRPr="00B642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 ГБПОУ «КБАДК»</w:t>
            </w:r>
          </w:p>
          <w:p w14:paraId="26FD80CF" w14:textId="77777777" w:rsidR="00B64230" w:rsidRPr="00B64230" w:rsidRDefault="00B64230" w:rsidP="00B64230">
            <w:pPr>
              <w:tabs>
                <w:tab w:val="left" w:pos="0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42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 С.Ю. Какулина</w:t>
            </w:r>
          </w:p>
        </w:tc>
      </w:tr>
    </w:tbl>
    <w:p w14:paraId="3EADD651" w14:textId="77777777" w:rsidR="00B64230" w:rsidRPr="00B64230" w:rsidRDefault="00B64230" w:rsidP="00B64230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4230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14:paraId="2E03C47B" w14:textId="77777777" w:rsidR="00B64230" w:rsidRPr="00B64230" w:rsidRDefault="00B64230" w:rsidP="00B64230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1958177" w14:textId="77777777" w:rsidR="00B64230" w:rsidRPr="00B64230" w:rsidRDefault="00B64230" w:rsidP="00B64230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4230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14:paraId="3F94A9D1" w14:textId="77777777" w:rsidR="00B64230" w:rsidRPr="00B64230" w:rsidRDefault="00B64230" w:rsidP="00B64230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4230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14:paraId="09B06874" w14:textId="0DD3AD73" w:rsidR="00D46F23" w:rsidRPr="00CB28EC" w:rsidRDefault="00B64230" w:rsidP="00CB28EC">
      <w:pPr>
        <w:widowControl w:val="0"/>
        <w:tabs>
          <w:tab w:val="left" w:pos="0"/>
          <w:tab w:val="left" w:pos="916"/>
          <w:tab w:val="left" w:pos="3765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64230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CB28EC">
        <w:rPr>
          <w:rFonts w:ascii="Times New Roman" w:hAnsi="Times New Roman" w:cs="Times New Roman"/>
          <w:sz w:val="24"/>
          <w:szCs w:val="24"/>
        </w:rPr>
        <w:t>Рабо</w:t>
      </w:r>
      <w:r w:rsidR="004F3D4A" w:rsidRPr="00CB28EC">
        <w:rPr>
          <w:rFonts w:ascii="Times New Roman" w:hAnsi="Times New Roman" w:cs="Times New Roman"/>
          <w:sz w:val="24"/>
          <w:szCs w:val="24"/>
        </w:rPr>
        <w:t>чая программа междисциплинарного курса</w:t>
      </w:r>
      <w:r w:rsidR="007C2866" w:rsidRPr="00CB28EC">
        <w:rPr>
          <w:rFonts w:ascii="Times New Roman" w:hAnsi="Times New Roman" w:cs="Times New Roman"/>
          <w:sz w:val="24"/>
          <w:szCs w:val="24"/>
        </w:rPr>
        <w:t xml:space="preserve"> </w:t>
      </w:r>
      <w:r w:rsidRPr="00CB28EC">
        <w:rPr>
          <w:rFonts w:ascii="Times New Roman" w:hAnsi="Times New Roman" w:cs="Times New Roman"/>
          <w:sz w:val="24"/>
          <w:szCs w:val="24"/>
        </w:rPr>
        <w:t xml:space="preserve"> «</w:t>
      </w:r>
      <w:r w:rsidR="00A91D26" w:rsidRPr="00CB28EC">
        <w:rPr>
          <w:rFonts w:ascii="Times New Roman" w:hAnsi="Times New Roman" w:cs="Times New Roman"/>
          <w:sz w:val="24"/>
          <w:szCs w:val="24"/>
        </w:rPr>
        <w:t>Установка дополнительного оборудования</w:t>
      </w:r>
      <w:r w:rsidR="00CB28EC">
        <w:rPr>
          <w:rFonts w:ascii="Times New Roman" w:hAnsi="Times New Roman" w:cs="Times New Roman"/>
          <w:sz w:val="24"/>
          <w:szCs w:val="24"/>
        </w:rPr>
        <w:t xml:space="preserve"> </w:t>
      </w:r>
      <w:r w:rsidR="00A91D26" w:rsidRPr="00CB28EC">
        <w:rPr>
          <w:rFonts w:ascii="Times New Roman" w:hAnsi="Times New Roman" w:cs="Times New Roman"/>
          <w:sz w:val="24"/>
          <w:szCs w:val="24"/>
        </w:rPr>
        <w:t>автотранспортных средств</w:t>
      </w:r>
      <w:r w:rsidR="005330F9" w:rsidRPr="00CB28EC">
        <w:rPr>
          <w:rFonts w:ascii="Times New Roman" w:hAnsi="Times New Roman" w:cs="Times New Roman"/>
          <w:sz w:val="24"/>
          <w:szCs w:val="24"/>
        </w:rPr>
        <w:t>» входит в профессиональный модуль</w:t>
      </w:r>
      <w:r w:rsidR="004F3D4A" w:rsidRPr="00CB28EC">
        <w:rPr>
          <w:rFonts w:ascii="Times New Roman" w:hAnsi="Times New Roman" w:cs="Times New Roman"/>
          <w:sz w:val="24"/>
          <w:szCs w:val="24"/>
        </w:rPr>
        <w:t xml:space="preserve"> под </w:t>
      </w:r>
      <w:r w:rsidR="00CB28EC">
        <w:rPr>
          <w:rFonts w:ascii="Times New Roman" w:hAnsi="Times New Roman" w:cs="Times New Roman"/>
          <w:sz w:val="24"/>
          <w:szCs w:val="24"/>
        </w:rPr>
        <w:t xml:space="preserve">ПМ 01 </w:t>
      </w:r>
      <w:r w:rsidR="004F3D4A" w:rsidRPr="00CB28EC">
        <w:rPr>
          <w:rFonts w:ascii="Times New Roman" w:hAnsi="Times New Roman" w:cs="Times New Roman"/>
          <w:sz w:val="24"/>
          <w:szCs w:val="24"/>
        </w:rPr>
        <w:t>индексом МДК 01.0</w:t>
      </w:r>
      <w:r w:rsidR="00A91D26" w:rsidRPr="00CB28EC">
        <w:rPr>
          <w:rFonts w:ascii="Times New Roman" w:hAnsi="Times New Roman" w:cs="Times New Roman"/>
          <w:sz w:val="24"/>
          <w:szCs w:val="24"/>
        </w:rPr>
        <w:t>7</w:t>
      </w:r>
      <w:r w:rsidRPr="00CB28EC">
        <w:rPr>
          <w:rFonts w:ascii="Times New Roman" w:hAnsi="Times New Roman" w:cs="Times New Roman"/>
          <w:sz w:val="24"/>
          <w:szCs w:val="24"/>
        </w:rPr>
        <w:t xml:space="preserve"> и составлена в соответствии с Требованиями к разработке и оформлению рабочих программ учебных дисциплин, адаптационных дисциплин, профессиональных модулей, учебных и производственных практик и дополнительного образования в </w:t>
      </w:r>
      <w:r w:rsidR="004F3D4A" w:rsidRPr="00CB28EC">
        <w:rPr>
          <w:rFonts w:ascii="Times New Roman" w:hAnsi="Times New Roman" w:cs="Times New Roman"/>
          <w:sz w:val="24"/>
          <w:szCs w:val="24"/>
        </w:rPr>
        <w:t>«</w:t>
      </w:r>
      <w:r w:rsidRPr="00CB28EC">
        <w:rPr>
          <w:rFonts w:ascii="Times New Roman" w:hAnsi="Times New Roman" w:cs="Times New Roman"/>
          <w:sz w:val="24"/>
          <w:szCs w:val="24"/>
        </w:rPr>
        <w:t>КБАДК</w:t>
      </w:r>
      <w:r w:rsidR="004F3D4A" w:rsidRPr="00CB28EC">
        <w:rPr>
          <w:rFonts w:ascii="Times New Roman" w:hAnsi="Times New Roman" w:cs="Times New Roman"/>
          <w:sz w:val="24"/>
          <w:szCs w:val="24"/>
        </w:rPr>
        <w:t>»</w:t>
      </w:r>
      <w:r w:rsidRPr="00CB28EC">
        <w:rPr>
          <w:rFonts w:ascii="Times New Roman" w:hAnsi="Times New Roman" w:cs="Times New Roman"/>
          <w:sz w:val="24"/>
          <w:szCs w:val="24"/>
        </w:rPr>
        <w:t>, рассмотренными на заседании Методического совета ГБПОУ «КБАДК»</w:t>
      </w:r>
      <w:r w:rsidR="003722C9" w:rsidRPr="00CB28EC">
        <w:rPr>
          <w:rFonts w:ascii="Times New Roman" w:hAnsi="Times New Roman" w:cs="Times New Roman"/>
          <w:sz w:val="24"/>
          <w:szCs w:val="24"/>
        </w:rPr>
        <w:t>,</w:t>
      </w:r>
      <w:r w:rsidRPr="00CB28EC">
        <w:rPr>
          <w:rFonts w:ascii="Times New Roman" w:hAnsi="Times New Roman" w:cs="Times New Roman"/>
          <w:sz w:val="24"/>
          <w:szCs w:val="24"/>
        </w:rPr>
        <w:t xml:space="preserve"> (протокол № 2 от 10 января 2023 г.) и утвержденными директором ГБПОУ «КБАДК»</w:t>
      </w:r>
      <w:r w:rsidR="003722C9" w:rsidRPr="00CB28EC">
        <w:rPr>
          <w:rFonts w:ascii="Times New Roman" w:hAnsi="Times New Roman" w:cs="Times New Roman"/>
          <w:sz w:val="24"/>
          <w:szCs w:val="24"/>
        </w:rPr>
        <w:t>.</w:t>
      </w:r>
      <w:r w:rsidRPr="00CB28EC">
        <w:rPr>
          <w:rFonts w:ascii="Times New Roman" w:hAnsi="Times New Roman" w:cs="Times New Roman"/>
          <w:sz w:val="24"/>
          <w:szCs w:val="24"/>
        </w:rPr>
        <w:t xml:space="preserve"> по специальности </w:t>
      </w:r>
      <w:r w:rsidR="00D46F23" w:rsidRPr="00CB28EC">
        <w:rPr>
          <w:rFonts w:ascii="Times New Roman" w:hAnsi="Times New Roman" w:cs="Times New Roman"/>
          <w:sz w:val="24"/>
          <w:szCs w:val="24"/>
        </w:rPr>
        <w:t>23.02.07 Техническое обслуживание и ремонт автотранспортных средств</w:t>
      </w:r>
    </w:p>
    <w:p w14:paraId="4FA3E4E2" w14:textId="77777777" w:rsidR="00B64230" w:rsidRPr="00CB28EC" w:rsidRDefault="00B64230" w:rsidP="00CB28E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FAB5353" w14:textId="77777777" w:rsidR="00B64230" w:rsidRPr="00B64230" w:rsidRDefault="00B64230" w:rsidP="00B64230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B64230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Организация-разработчик: Государственное бюджетное профессиональное образовательное учреждение «Кабардино-Балкарский автомобильно-дорожный колледж» </w:t>
      </w:r>
    </w:p>
    <w:p w14:paraId="3AA8635B" w14:textId="77777777" w:rsidR="00B64230" w:rsidRPr="00B64230" w:rsidRDefault="00B64230" w:rsidP="00B64230">
      <w:pPr>
        <w:shd w:val="clear" w:color="auto" w:fill="FFFFFF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4230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B64230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14:paraId="68F8697B" w14:textId="77777777" w:rsidR="003722C9" w:rsidRDefault="005330F9" w:rsidP="00D46F2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Разработчик:</w:t>
      </w:r>
    </w:p>
    <w:p w14:paraId="1CF38235" w14:textId="77777777" w:rsidR="00B64230" w:rsidRPr="00B64230" w:rsidRDefault="005330F9" w:rsidP="00D46F2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Таов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Заудин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Турович</w:t>
      </w:r>
      <w:proofErr w:type="spellEnd"/>
      <w:r w:rsidR="00B64230" w:rsidRPr="00B642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преподаватель </w:t>
      </w:r>
      <w:r w:rsidR="007C286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специальных </w:t>
      </w:r>
      <w:r w:rsidR="00B64230" w:rsidRPr="00B642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дисциплин. </w:t>
      </w:r>
    </w:p>
    <w:p w14:paraId="44D6DBA8" w14:textId="77777777" w:rsidR="00B64230" w:rsidRPr="00B64230" w:rsidRDefault="00B64230" w:rsidP="00B6423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01B5A2E9" w14:textId="77777777" w:rsidR="00392502" w:rsidRDefault="00392502" w:rsidP="004A090E">
      <w:pPr>
        <w:jc w:val="center"/>
        <w:rPr>
          <w:rFonts w:ascii="Times New Roman" w:hAnsi="Times New Roman"/>
          <w:b/>
          <w:sz w:val="24"/>
          <w:szCs w:val="24"/>
        </w:rPr>
      </w:pPr>
    </w:p>
    <w:p w14:paraId="3037872F" w14:textId="77777777" w:rsidR="00392502" w:rsidRDefault="00392502" w:rsidP="004A090E">
      <w:pPr>
        <w:jc w:val="center"/>
        <w:rPr>
          <w:rFonts w:ascii="Times New Roman" w:hAnsi="Times New Roman"/>
          <w:b/>
          <w:sz w:val="24"/>
          <w:szCs w:val="24"/>
        </w:rPr>
      </w:pPr>
    </w:p>
    <w:p w14:paraId="5D49D4F1" w14:textId="77777777" w:rsidR="00392502" w:rsidRDefault="00392502" w:rsidP="004A090E">
      <w:pPr>
        <w:jc w:val="center"/>
        <w:rPr>
          <w:rFonts w:ascii="Times New Roman" w:hAnsi="Times New Roman"/>
          <w:b/>
          <w:sz w:val="24"/>
          <w:szCs w:val="24"/>
        </w:rPr>
      </w:pPr>
    </w:p>
    <w:p w14:paraId="747AFB3D" w14:textId="77777777" w:rsidR="00392502" w:rsidRDefault="00392502" w:rsidP="004A090E">
      <w:pPr>
        <w:jc w:val="center"/>
        <w:rPr>
          <w:rFonts w:ascii="Times New Roman" w:hAnsi="Times New Roman"/>
          <w:b/>
          <w:sz w:val="24"/>
          <w:szCs w:val="24"/>
        </w:rPr>
      </w:pPr>
    </w:p>
    <w:p w14:paraId="2D053D43" w14:textId="77777777" w:rsidR="00392502" w:rsidRDefault="00392502" w:rsidP="004A090E">
      <w:pPr>
        <w:jc w:val="center"/>
        <w:rPr>
          <w:rFonts w:ascii="Times New Roman" w:hAnsi="Times New Roman"/>
          <w:b/>
          <w:sz w:val="24"/>
          <w:szCs w:val="24"/>
        </w:rPr>
      </w:pPr>
    </w:p>
    <w:p w14:paraId="3D0BEE9C" w14:textId="77777777" w:rsidR="00392502" w:rsidRDefault="00392502" w:rsidP="004A090E">
      <w:pPr>
        <w:jc w:val="center"/>
        <w:rPr>
          <w:rFonts w:ascii="Times New Roman" w:hAnsi="Times New Roman"/>
          <w:b/>
          <w:sz w:val="24"/>
          <w:szCs w:val="24"/>
        </w:rPr>
      </w:pPr>
    </w:p>
    <w:p w14:paraId="0DCDA427" w14:textId="77777777" w:rsidR="00392502" w:rsidRDefault="00392502" w:rsidP="004A090E">
      <w:pPr>
        <w:jc w:val="center"/>
        <w:rPr>
          <w:rFonts w:ascii="Times New Roman" w:hAnsi="Times New Roman"/>
          <w:b/>
          <w:sz w:val="24"/>
          <w:szCs w:val="24"/>
        </w:rPr>
      </w:pPr>
    </w:p>
    <w:p w14:paraId="251F189A" w14:textId="77777777" w:rsidR="00392502" w:rsidRDefault="00392502" w:rsidP="004A090E">
      <w:pPr>
        <w:jc w:val="center"/>
        <w:rPr>
          <w:rFonts w:ascii="Times New Roman" w:hAnsi="Times New Roman"/>
          <w:b/>
          <w:sz w:val="24"/>
          <w:szCs w:val="24"/>
        </w:rPr>
      </w:pPr>
    </w:p>
    <w:p w14:paraId="34FF9AC5" w14:textId="77777777" w:rsidR="00392502" w:rsidRDefault="00392502" w:rsidP="004A090E">
      <w:pPr>
        <w:jc w:val="center"/>
        <w:rPr>
          <w:rFonts w:ascii="Times New Roman" w:hAnsi="Times New Roman"/>
          <w:b/>
          <w:sz w:val="24"/>
          <w:szCs w:val="24"/>
        </w:rPr>
      </w:pPr>
    </w:p>
    <w:p w14:paraId="4CE154B4" w14:textId="77777777" w:rsidR="00392502" w:rsidRDefault="00392502" w:rsidP="004A090E">
      <w:pPr>
        <w:jc w:val="center"/>
        <w:rPr>
          <w:rFonts w:ascii="Times New Roman" w:hAnsi="Times New Roman"/>
          <w:b/>
          <w:sz w:val="24"/>
          <w:szCs w:val="24"/>
        </w:rPr>
      </w:pPr>
    </w:p>
    <w:p w14:paraId="7B7B4EC2" w14:textId="77777777" w:rsidR="00392502" w:rsidRDefault="00392502" w:rsidP="004A090E">
      <w:pPr>
        <w:jc w:val="center"/>
        <w:rPr>
          <w:rFonts w:ascii="Times New Roman" w:hAnsi="Times New Roman"/>
          <w:b/>
          <w:sz w:val="24"/>
          <w:szCs w:val="24"/>
        </w:rPr>
      </w:pPr>
    </w:p>
    <w:p w14:paraId="448972B8" w14:textId="77777777" w:rsidR="004A090E" w:rsidRPr="00D5130F" w:rsidRDefault="004A090E" w:rsidP="004A090E">
      <w:pPr>
        <w:jc w:val="center"/>
        <w:rPr>
          <w:rFonts w:ascii="Times New Roman" w:hAnsi="Times New Roman"/>
          <w:b/>
          <w:sz w:val="24"/>
          <w:szCs w:val="24"/>
        </w:rPr>
      </w:pPr>
      <w:r w:rsidRPr="00D5130F">
        <w:rPr>
          <w:rFonts w:ascii="Times New Roman" w:hAnsi="Times New Roman"/>
          <w:b/>
          <w:sz w:val="24"/>
          <w:szCs w:val="24"/>
        </w:rPr>
        <w:t>СОДЕРЖАНИЕ</w:t>
      </w:r>
    </w:p>
    <w:tbl>
      <w:tblPr>
        <w:tblW w:w="9807" w:type="dxa"/>
        <w:tblLook w:val="01E0" w:firstRow="1" w:lastRow="1" w:firstColumn="1" w:lastColumn="1" w:noHBand="0" w:noVBand="0"/>
      </w:tblPr>
      <w:tblGrid>
        <w:gridCol w:w="9807"/>
      </w:tblGrid>
      <w:tr w:rsidR="004A090E" w:rsidRPr="005400F3" w14:paraId="63BD47E3" w14:textId="77777777" w:rsidTr="00751C45">
        <w:trPr>
          <w:trHeight w:val="394"/>
        </w:trPr>
        <w:tc>
          <w:tcPr>
            <w:tcW w:w="9807" w:type="dxa"/>
          </w:tcPr>
          <w:p w14:paraId="6802DBA0" w14:textId="77777777" w:rsidR="004A090E" w:rsidRPr="0047077C" w:rsidRDefault="004A090E" w:rsidP="00751C45">
            <w:pPr>
              <w:suppressAutoHyphens/>
              <w:spacing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7077C">
              <w:rPr>
                <w:rFonts w:ascii="Times New Roman" w:hAnsi="Times New Roman"/>
                <w:sz w:val="24"/>
                <w:szCs w:val="24"/>
              </w:rPr>
              <w:t>стр</w:t>
            </w:r>
            <w:proofErr w:type="spellEnd"/>
          </w:p>
          <w:p w14:paraId="50B080B6" w14:textId="77777777" w:rsidR="004A090E" w:rsidRPr="00F517AC" w:rsidRDefault="004A090E" w:rsidP="0062765E">
            <w:pPr>
              <w:rPr>
                <w:rFonts w:ascii="Times New Roman" w:hAnsi="Times New Roman"/>
                <w:b/>
                <w:iCs/>
                <w:sz w:val="28"/>
                <w:szCs w:val="24"/>
              </w:rPr>
            </w:pPr>
            <w:r w:rsidRPr="0047077C">
              <w:rPr>
                <w:rFonts w:ascii="Times New Roman" w:hAnsi="Times New Roman"/>
                <w:sz w:val="24"/>
                <w:szCs w:val="24"/>
              </w:rPr>
              <w:t>1. Общая характеристика рабочей программы</w:t>
            </w:r>
            <w:r w:rsidR="00F517AC">
              <w:rPr>
                <w:rFonts w:ascii="Times New Roman" w:hAnsi="Times New Roman"/>
                <w:sz w:val="24"/>
                <w:szCs w:val="24"/>
              </w:rPr>
              <w:t xml:space="preserve"> МДК 01.</w:t>
            </w:r>
            <w:r w:rsidR="0062765E">
              <w:rPr>
                <w:rFonts w:ascii="Times New Roman" w:hAnsi="Times New Roman"/>
                <w:sz w:val="24"/>
                <w:szCs w:val="24"/>
              </w:rPr>
              <w:t xml:space="preserve">03 </w:t>
            </w:r>
            <w:r w:rsidR="00F517AC" w:rsidRPr="00F517AC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Диагностика, ТО и ремонт автомобильных двигателей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="00F517AC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                                 </w:t>
            </w:r>
            <w:r w:rsidR="0062765E">
              <w:rPr>
                <w:rFonts w:ascii="Times New Roman" w:hAnsi="Times New Roman"/>
                <w:sz w:val="24"/>
                <w:szCs w:val="24"/>
              </w:rPr>
              <w:t xml:space="preserve">     </w:t>
            </w:r>
            <w:r w:rsidR="00F517A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62765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F517AC" w:rsidRPr="0047077C">
              <w:rPr>
                <w:rFonts w:ascii="Times New Roman" w:hAnsi="Times New Roman"/>
                <w:sz w:val="24"/>
                <w:szCs w:val="24"/>
              </w:rPr>
              <w:t>4</w:t>
            </w:r>
            <w:r w:rsidR="00F517A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              </w:t>
            </w:r>
            <w:r w:rsidR="00F517AC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                                                                                        </w:t>
            </w:r>
          </w:p>
          <w:p w14:paraId="1E469C10" w14:textId="77777777" w:rsidR="004A090E" w:rsidRPr="0047077C" w:rsidRDefault="004A090E" w:rsidP="00751C45">
            <w:pPr>
              <w:suppressAutoHyphens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7077C">
              <w:rPr>
                <w:rFonts w:ascii="Times New Roman" w:hAnsi="Times New Roman"/>
                <w:sz w:val="24"/>
                <w:szCs w:val="24"/>
              </w:rPr>
              <w:t>1.1. Цель и планируемые результаты освоения междисциплинарного курса                             4</w:t>
            </w:r>
          </w:p>
          <w:p w14:paraId="15DDD267" w14:textId="77777777" w:rsidR="004A090E" w:rsidRPr="0047077C" w:rsidRDefault="004A090E" w:rsidP="00601DE2">
            <w:pPr>
              <w:numPr>
                <w:ilvl w:val="2"/>
                <w:numId w:val="3"/>
              </w:numPr>
              <w:spacing w:after="20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7077C">
              <w:rPr>
                <w:rFonts w:ascii="Times New Roman" w:hAnsi="Times New Roman"/>
                <w:bCs/>
                <w:sz w:val="24"/>
                <w:szCs w:val="24"/>
              </w:rPr>
              <w:t>Перечень общих компетенций                                                                                             4</w:t>
            </w:r>
          </w:p>
          <w:p w14:paraId="79DD82EB" w14:textId="77777777" w:rsidR="004A090E" w:rsidRPr="0047077C" w:rsidRDefault="004A090E" w:rsidP="00601DE2">
            <w:pPr>
              <w:numPr>
                <w:ilvl w:val="2"/>
                <w:numId w:val="3"/>
              </w:numPr>
              <w:suppressAutoHyphens/>
              <w:spacing w:after="20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47077C">
              <w:rPr>
                <w:rFonts w:ascii="Times New Roman" w:hAnsi="Times New Roman"/>
                <w:iCs/>
                <w:sz w:val="24"/>
                <w:szCs w:val="24"/>
              </w:rPr>
              <w:t>Перечень профессиональных компетенций                                                                        4</w:t>
            </w:r>
          </w:p>
          <w:p w14:paraId="41F478D7" w14:textId="77777777" w:rsidR="004A090E" w:rsidRPr="0047077C" w:rsidRDefault="004A090E" w:rsidP="00601DE2">
            <w:pPr>
              <w:numPr>
                <w:ilvl w:val="2"/>
                <w:numId w:val="3"/>
              </w:numPr>
              <w:suppressAutoHyphens/>
              <w:spacing w:after="20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47077C">
              <w:rPr>
                <w:rFonts w:ascii="Times New Roman" w:hAnsi="Times New Roman"/>
                <w:bCs/>
                <w:sz w:val="24"/>
                <w:szCs w:val="24"/>
              </w:rPr>
              <w:t xml:space="preserve">В результате освоения </w:t>
            </w:r>
            <w:r w:rsidRPr="0047077C">
              <w:rPr>
                <w:rFonts w:ascii="Times New Roman" w:hAnsi="Times New Roman"/>
                <w:sz w:val="24"/>
                <w:szCs w:val="24"/>
              </w:rPr>
              <w:t>междисциплинарного курса                                                          4</w:t>
            </w:r>
          </w:p>
          <w:p w14:paraId="5ACCB987" w14:textId="77777777" w:rsidR="004A090E" w:rsidRPr="0047077C" w:rsidRDefault="004A090E" w:rsidP="00601DE2">
            <w:pPr>
              <w:numPr>
                <w:ilvl w:val="1"/>
                <w:numId w:val="3"/>
              </w:numPr>
              <w:suppressAutoHyphens/>
              <w:spacing w:after="20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7077C">
              <w:rPr>
                <w:rFonts w:ascii="Times New Roman" w:hAnsi="Times New Roman"/>
                <w:sz w:val="24"/>
                <w:szCs w:val="24"/>
              </w:rPr>
              <w:t>Количество часов, отводимое на освоение междисциплинарного курса                         11</w:t>
            </w:r>
          </w:p>
          <w:p w14:paraId="7AF65FAF" w14:textId="77777777" w:rsidR="004A090E" w:rsidRPr="0047077C" w:rsidRDefault="004A090E" w:rsidP="00601DE2">
            <w:pPr>
              <w:numPr>
                <w:ilvl w:val="0"/>
                <w:numId w:val="3"/>
              </w:numPr>
              <w:suppressAutoHyphens/>
              <w:spacing w:after="20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47077C">
              <w:rPr>
                <w:rFonts w:ascii="Times New Roman" w:hAnsi="Times New Roman"/>
                <w:sz w:val="24"/>
                <w:szCs w:val="24"/>
              </w:rPr>
              <w:t xml:space="preserve">Структура и содержание      </w:t>
            </w:r>
            <w:r w:rsidR="00F517AC" w:rsidRPr="0047077C">
              <w:rPr>
                <w:rFonts w:ascii="Times New Roman" w:hAnsi="Times New Roman"/>
                <w:sz w:val="24"/>
                <w:szCs w:val="24"/>
              </w:rPr>
              <w:t xml:space="preserve">междисциплинарного курса  </w:t>
            </w:r>
            <w:r w:rsidRPr="0047077C">
              <w:rPr>
                <w:rFonts w:ascii="Times New Roman" w:hAnsi="Times New Roman"/>
                <w:sz w:val="24"/>
                <w:szCs w:val="24"/>
              </w:rPr>
              <w:t xml:space="preserve">                         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                   </w:t>
            </w:r>
            <w:r w:rsidRPr="0047077C">
              <w:rPr>
                <w:rFonts w:ascii="Times New Roman" w:hAnsi="Times New Roman"/>
                <w:sz w:val="24"/>
                <w:szCs w:val="24"/>
              </w:rPr>
              <w:t xml:space="preserve"> 12</w:t>
            </w:r>
          </w:p>
          <w:p w14:paraId="58C1AF23" w14:textId="77777777" w:rsidR="004A090E" w:rsidRPr="0047077C" w:rsidRDefault="004A090E" w:rsidP="00601DE2">
            <w:pPr>
              <w:numPr>
                <w:ilvl w:val="1"/>
                <w:numId w:val="3"/>
              </w:numPr>
              <w:suppressAutoHyphens/>
              <w:spacing w:after="20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7077C">
              <w:rPr>
                <w:rFonts w:ascii="Times New Roman" w:hAnsi="Times New Roman"/>
                <w:sz w:val="24"/>
                <w:szCs w:val="24"/>
              </w:rPr>
              <w:t xml:space="preserve">Структура </w:t>
            </w:r>
            <w:r w:rsidRPr="0047077C">
              <w:rPr>
                <w:rFonts w:ascii="Times New Roman" w:hAnsi="Times New Roman"/>
                <w:bCs/>
                <w:sz w:val="24"/>
                <w:szCs w:val="24"/>
              </w:rPr>
              <w:t>междисциплинарного курса                                                                               12</w:t>
            </w:r>
          </w:p>
          <w:p w14:paraId="1968C794" w14:textId="77777777" w:rsidR="004A090E" w:rsidRPr="0047077C" w:rsidRDefault="004A090E" w:rsidP="00601DE2">
            <w:pPr>
              <w:numPr>
                <w:ilvl w:val="1"/>
                <w:numId w:val="3"/>
              </w:numPr>
              <w:suppressAutoHyphens/>
              <w:spacing w:after="20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47077C">
              <w:rPr>
                <w:rFonts w:ascii="Times New Roman" w:hAnsi="Times New Roman"/>
                <w:sz w:val="24"/>
                <w:szCs w:val="24"/>
              </w:rPr>
              <w:t>Тематический план и содержание</w:t>
            </w:r>
            <w:r w:rsidRPr="0047077C">
              <w:rPr>
                <w:rFonts w:ascii="Times New Roman" w:hAnsi="Times New Roman"/>
                <w:bCs/>
                <w:sz w:val="24"/>
                <w:szCs w:val="24"/>
              </w:rPr>
              <w:t xml:space="preserve"> междисциплинарного курса                                   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47077C">
              <w:rPr>
                <w:rFonts w:ascii="Times New Roman" w:hAnsi="Times New Roman"/>
                <w:bCs/>
                <w:sz w:val="24"/>
                <w:szCs w:val="24"/>
              </w:rPr>
              <w:t xml:space="preserve">  13</w:t>
            </w:r>
          </w:p>
        </w:tc>
      </w:tr>
      <w:tr w:rsidR="004A090E" w:rsidRPr="005400F3" w14:paraId="5F3CBD97" w14:textId="77777777" w:rsidTr="00751C45">
        <w:trPr>
          <w:trHeight w:val="765"/>
        </w:trPr>
        <w:tc>
          <w:tcPr>
            <w:tcW w:w="9807" w:type="dxa"/>
          </w:tcPr>
          <w:p w14:paraId="6F7BC879" w14:textId="77777777" w:rsidR="00217C9C" w:rsidRDefault="004A090E" w:rsidP="00601DE2">
            <w:pPr>
              <w:numPr>
                <w:ilvl w:val="0"/>
                <w:numId w:val="3"/>
              </w:numPr>
              <w:suppressAutoHyphens/>
              <w:spacing w:after="200" w:line="240" w:lineRule="auto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47077C">
              <w:rPr>
                <w:rFonts w:ascii="Times New Roman" w:hAnsi="Times New Roman"/>
                <w:bCs/>
                <w:iCs/>
                <w:sz w:val="24"/>
                <w:szCs w:val="24"/>
              </w:rPr>
              <w:t>Условия реализации про</w:t>
            </w:r>
            <w:r w:rsidR="00F517AC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граммы </w:t>
            </w:r>
            <w:r w:rsidRPr="0047077C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   </w:t>
            </w:r>
            <w:r w:rsidR="00F517AC" w:rsidRPr="0047077C">
              <w:rPr>
                <w:rFonts w:ascii="Times New Roman" w:hAnsi="Times New Roman"/>
                <w:bCs/>
                <w:sz w:val="24"/>
                <w:szCs w:val="24"/>
              </w:rPr>
              <w:t>междисциплинарного курса</w:t>
            </w:r>
            <w:r w:rsidRPr="0047077C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               </w:t>
            </w: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                    </w:t>
            </w:r>
            <w:r w:rsidRPr="00217C9C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</w:t>
            </w:r>
          </w:p>
          <w:p w14:paraId="7AC6B134" w14:textId="77777777" w:rsidR="00217C9C" w:rsidRPr="0047077C" w:rsidRDefault="00217C9C" w:rsidP="00861DF0">
            <w:pPr>
              <w:suppressAutoHyphens/>
              <w:spacing w:after="200" w:line="240" w:lineRule="auto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217C9C">
              <w:rPr>
                <w:rFonts w:ascii="Times New Roman" w:hAnsi="Times New Roman"/>
                <w:sz w:val="24"/>
                <w:szCs w:val="24"/>
              </w:rPr>
              <w:t>3.1.</w:t>
            </w:r>
            <w:r w:rsidRPr="00217C9C">
              <w:rPr>
                <w:rFonts w:ascii="Times New Roman" w:hAnsi="Times New Roman"/>
                <w:b/>
                <w:sz w:val="24"/>
                <w:szCs w:val="24"/>
              </w:rPr>
              <w:t xml:space="preserve">  </w:t>
            </w:r>
            <w:r w:rsidRPr="00217C9C">
              <w:rPr>
                <w:rFonts w:ascii="Times New Roman" w:hAnsi="Times New Roman"/>
                <w:sz w:val="24"/>
                <w:szCs w:val="24"/>
              </w:rPr>
              <w:t>Требование по кадровому обеспечению</w:t>
            </w:r>
            <w:r w:rsidR="004A090E" w:rsidRPr="0047077C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</w:t>
            </w:r>
            <w:r w:rsidR="00861DF0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                                                                             </w:t>
            </w:r>
            <w:r w:rsidR="004A090E" w:rsidRPr="0047077C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</w:t>
            </w:r>
            <w:r w:rsidRPr="0047077C">
              <w:rPr>
                <w:rFonts w:ascii="Times New Roman" w:hAnsi="Times New Roman"/>
                <w:bCs/>
                <w:iCs/>
                <w:sz w:val="24"/>
                <w:szCs w:val="24"/>
              </w:rPr>
              <w:t>20</w:t>
            </w:r>
          </w:p>
          <w:p w14:paraId="338923C8" w14:textId="77777777" w:rsidR="00861DF0" w:rsidRDefault="00861DF0" w:rsidP="00861DF0">
            <w:pPr>
              <w:spacing w:after="20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3.2</w:t>
            </w:r>
            <w:r>
              <w:rPr>
                <w:rFonts w:ascii="Times New Roman" w:hAnsi="Times New Roman"/>
                <w:b/>
                <w:bCs/>
              </w:rPr>
              <w:t xml:space="preserve">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Требования к </w:t>
            </w:r>
            <w:r w:rsidRPr="00861DF0">
              <w:rPr>
                <w:rFonts w:ascii="Times New Roman" w:hAnsi="Times New Roman"/>
                <w:bCs/>
                <w:sz w:val="24"/>
                <w:szCs w:val="24"/>
              </w:rPr>
              <w:t>материально-техническому обеспечению</w:t>
            </w:r>
            <w:r w:rsidR="004A090E" w:rsidRPr="00861DF0">
              <w:rPr>
                <w:rFonts w:ascii="Times New Roman" w:hAnsi="Times New Roman"/>
                <w:bCs/>
                <w:sz w:val="24"/>
                <w:szCs w:val="24"/>
              </w:rPr>
              <w:t xml:space="preserve">    </w:t>
            </w:r>
            <w:r w:rsidR="000D0138">
              <w:rPr>
                <w:rFonts w:ascii="Times New Roman" w:hAnsi="Times New Roman"/>
                <w:bCs/>
                <w:sz w:val="24"/>
                <w:szCs w:val="24"/>
              </w:rPr>
              <w:t xml:space="preserve">                                                   20</w:t>
            </w:r>
            <w:r w:rsidR="004A090E" w:rsidRPr="00861DF0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</w:p>
          <w:p w14:paraId="2F2E8E4B" w14:textId="77777777" w:rsidR="000D0138" w:rsidRPr="00861DF0" w:rsidRDefault="004A090E" w:rsidP="00861DF0">
            <w:pPr>
              <w:spacing w:after="20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861DF0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="00861DF0" w:rsidRPr="00861DF0">
              <w:rPr>
                <w:rFonts w:ascii="Times New Roman" w:hAnsi="Times New Roman"/>
                <w:bCs/>
                <w:sz w:val="24"/>
                <w:szCs w:val="24"/>
              </w:rPr>
              <w:t>3.3. Информационное обеспечение реализации программы</w:t>
            </w:r>
            <w:r w:rsidR="000D0138">
              <w:rPr>
                <w:rFonts w:ascii="Times New Roman" w:hAnsi="Times New Roman"/>
                <w:bCs/>
                <w:sz w:val="24"/>
                <w:szCs w:val="24"/>
              </w:rPr>
              <w:t xml:space="preserve">                                                     22</w:t>
            </w:r>
          </w:p>
          <w:p w14:paraId="28159689" w14:textId="77777777" w:rsidR="004A090E" w:rsidRPr="0047077C" w:rsidRDefault="00861DF0" w:rsidP="00861DF0">
            <w:pPr>
              <w:spacing w:after="200" w:line="240" w:lineRule="auto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861DF0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.</w:t>
            </w:r>
            <w:r w:rsidR="004A090E" w:rsidRPr="0047077C">
              <w:rPr>
                <w:rFonts w:ascii="Times New Roman" w:hAnsi="Times New Roman"/>
                <w:bCs/>
                <w:sz w:val="24"/>
                <w:szCs w:val="24"/>
              </w:rPr>
              <w:t xml:space="preserve">Контроль и оценка результатов освоения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междисциплинарного курса</w:t>
            </w:r>
            <w:r w:rsidR="004A090E" w:rsidRPr="0047077C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  </w:t>
            </w:r>
            <w:r w:rsidR="000D0138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                            </w:t>
            </w:r>
            <w:r w:rsidR="004A090E" w:rsidRPr="0047077C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>23</w:t>
            </w:r>
            <w:r w:rsidR="004A090E" w:rsidRPr="0047077C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                                                                                                      </w:t>
            </w:r>
            <w:r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                  </w:t>
            </w:r>
          </w:p>
        </w:tc>
      </w:tr>
    </w:tbl>
    <w:p w14:paraId="3842300F" w14:textId="2E1D1B88" w:rsidR="00B64230" w:rsidRPr="00CB28EC" w:rsidRDefault="00CB28EC" w:rsidP="00B6423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Приложение 1 Оценочные материалы-------------------------------------------------------------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24</w:t>
      </w:r>
    </w:p>
    <w:p w14:paraId="5E3A7FFF" w14:textId="77777777" w:rsidR="00B64230" w:rsidRPr="00B64230" w:rsidRDefault="00B64230" w:rsidP="00B64230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14:paraId="054D3D98" w14:textId="77777777" w:rsidR="001013AB" w:rsidRDefault="001013AB" w:rsidP="001013A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</w:p>
    <w:p w14:paraId="7F40AF88" w14:textId="77777777" w:rsidR="006B0C20" w:rsidRDefault="006B0C20" w:rsidP="001013A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</w:p>
    <w:p w14:paraId="6F9AE0E6" w14:textId="77777777" w:rsidR="006B0C20" w:rsidRDefault="006B0C20" w:rsidP="001013A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</w:p>
    <w:p w14:paraId="23B2D85C" w14:textId="77777777" w:rsidR="006B0C20" w:rsidRDefault="006B0C20" w:rsidP="001013A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</w:p>
    <w:p w14:paraId="1F22FE31" w14:textId="77777777" w:rsidR="006B0C20" w:rsidRDefault="006B0C20" w:rsidP="001013A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</w:p>
    <w:p w14:paraId="1C7E5D31" w14:textId="77777777" w:rsidR="006B0C20" w:rsidRDefault="006B0C20" w:rsidP="001013A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</w:p>
    <w:p w14:paraId="36C9EDE7" w14:textId="77777777" w:rsidR="006B0C20" w:rsidRPr="001013AB" w:rsidRDefault="006B0C20" w:rsidP="001013A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</w:p>
    <w:p w14:paraId="7BB88D3B" w14:textId="77777777" w:rsidR="001013AB" w:rsidRPr="001013AB" w:rsidRDefault="001013AB" w:rsidP="001013A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</w:p>
    <w:p w14:paraId="720F1A39" w14:textId="77777777" w:rsidR="001013AB" w:rsidRPr="001013AB" w:rsidRDefault="001013AB" w:rsidP="001013A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</w:p>
    <w:p w14:paraId="486DFE68" w14:textId="77777777" w:rsidR="001013AB" w:rsidRPr="001013AB" w:rsidRDefault="001013AB" w:rsidP="001013A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</w:p>
    <w:p w14:paraId="3EC5C5CE" w14:textId="77777777" w:rsidR="001013AB" w:rsidRPr="001013AB" w:rsidRDefault="001013AB" w:rsidP="001013A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</w:p>
    <w:p w14:paraId="6EE64635" w14:textId="77777777" w:rsidR="001013AB" w:rsidRPr="001013AB" w:rsidRDefault="001013AB" w:rsidP="001013AB">
      <w:pPr>
        <w:spacing w:after="0" w:line="240" w:lineRule="auto"/>
        <w:rPr>
          <w:rFonts w:ascii="Calibri" w:eastAsia="Times New Roman" w:hAnsi="Calibri" w:cs="Times New Roman"/>
          <w:color w:val="000000"/>
          <w:szCs w:val="20"/>
          <w:lang w:eastAsia="ru-RU"/>
        </w:rPr>
      </w:pPr>
    </w:p>
    <w:p w14:paraId="13205113" w14:textId="77777777" w:rsidR="00751C45" w:rsidRPr="005400F3" w:rsidRDefault="00751C45" w:rsidP="00751C45">
      <w:pPr>
        <w:jc w:val="center"/>
        <w:rPr>
          <w:rFonts w:ascii="Times New Roman" w:hAnsi="Times New Roman"/>
          <w:b/>
          <w:iCs/>
        </w:rPr>
      </w:pPr>
      <w:r w:rsidRPr="005400F3">
        <w:rPr>
          <w:rFonts w:ascii="Times New Roman" w:hAnsi="Times New Roman"/>
          <w:b/>
          <w:iCs/>
        </w:rPr>
        <w:t>1. ОБЩАЯ ХАРАКТЕРИСТИКА РАБОЧЕЙ ПРОГРАММЫ</w:t>
      </w:r>
    </w:p>
    <w:p w14:paraId="59D2F614" w14:textId="77777777" w:rsidR="00751C45" w:rsidRPr="00C87A0F" w:rsidRDefault="00751C45" w:rsidP="00C87A0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87A0F">
        <w:rPr>
          <w:rFonts w:ascii="Times New Roman" w:hAnsi="Times New Roman" w:cs="Times New Roman"/>
          <w:sz w:val="24"/>
          <w:szCs w:val="24"/>
        </w:rPr>
        <w:t>МДК 01.0</w:t>
      </w:r>
      <w:r w:rsidR="00A91D26" w:rsidRPr="00C87A0F">
        <w:rPr>
          <w:rFonts w:ascii="Times New Roman" w:hAnsi="Times New Roman" w:cs="Times New Roman"/>
          <w:sz w:val="24"/>
          <w:szCs w:val="24"/>
        </w:rPr>
        <w:t>7</w:t>
      </w:r>
      <w:r w:rsidRPr="00C87A0F">
        <w:rPr>
          <w:rFonts w:ascii="Times New Roman" w:hAnsi="Times New Roman" w:cs="Times New Roman"/>
          <w:sz w:val="24"/>
          <w:szCs w:val="24"/>
        </w:rPr>
        <w:t>. «</w:t>
      </w:r>
      <w:r w:rsidR="00A91D26" w:rsidRPr="00C87A0F">
        <w:rPr>
          <w:rFonts w:ascii="Times New Roman" w:hAnsi="Times New Roman" w:cs="Times New Roman"/>
          <w:sz w:val="24"/>
          <w:szCs w:val="24"/>
        </w:rPr>
        <w:t>Установка дополнительного оборудования автотранспортных средств</w:t>
      </w:r>
      <w:r w:rsidRPr="00C87A0F">
        <w:rPr>
          <w:rFonts w:ascii="Times New Roman" w:hAnsi="Times New Roman" w:cs="Times New Roman"/>
          <w:sz w:val="24"/>
          <w:szCs w:val="24"/>
        </w:rPr>
        <w:t>»</w:t>
      </w:r>
    </w:p>
    <w:p w14:paraId="0D37559B" w14:textId="77777777" w:rsidR="00A91D26" w:rsidRPr="00C87A0F" w:rsidRDefault="00A91D26" w:rsidP="00C87A0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EDBC3D9" w14:textId="5220FA50" w:rsidR="00751C45" w:rsidRPr="00C87A0F" w:rsidRDefault="00751C45" w:rsidP="00C87A0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C87A0F">
        <w:rPr>
          <w:rFonts w:ascii="Times New Roman" w:hAnsi="Times New Roman" w:cs="Times New Roman"/>
          <w:b/>
          <w:bCs/>
          <w:sz w:val="24"/>
          <w:szCs w:val="24"/>
        </w:rPr>
        <w:t>1.1. Цель и планируемые результаты освоения</w:t>
      </w:r>
      <w:r w:rsidR="00217C9C" w:rsidRPr="00C87A0F">
        <w:rPr>
          <w:rFonts w:ascii="Times New Roman" w:hAnsi="Times New Roman" w:cs="Times New Roman"/>
          <w:b/>
          <w:bCs/>
          <w:sz w:val="24"/>
          <w:szCs w:val="24"/>
        </w:rPr>
        <w:t xml:space="preserve"> междисциплинарного курса </w:t>
      </w:r>
    </w:p>
    <w:p w14:paraId="59593019" w14:textId="173F3669" w:rsidR="00CB28EC" w:rsidRPr="00C87A0F" w:rsidRDefault="00751C45" w:rsidP="00C87A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87A0F">
        <w:rPr>
          <w:rFonts w:ascii="Times New Roman" w:hAnsi="Times New Roman" w:cs="Times New Roman"/>
          <w:sz w:val="24"/>
          <w:szCs w:val="24"/>
        </w:rPr>
        <w:tab/>
      </w:r>
      <w:r w:rsidR="00CB28EC" w:rsidRPr="00C87A0F">
        <w:rPr>
          <w:rFonts w:ascii="Times New Roman" w:hAnsi="Times New Roman" w:cs="Times New Roman"/>
          <w:sz w:val="24"/>
          <w:szCs w:val="24"/>
        </w:rPr>
        <w:t xml:space="preserve">Рабочая программа профессионального модуля </w:t>
      </w:r>
      <w:r w:rsidR="00DE242E" w:rsidRPr="00C87A0F">
        <w:rPr>
          <w:rFonts w:ascii="Times New Roman" w:hAnsi="Times New Roman" w:cs="Times New Roman"/>
          <w:sz w:val="24"/>
          <w:szCs w:val="24"/>
        </w:rPr>
        <w:t>ПМ 01</w:t>
      </w:r>
      <w:r w:rsidR="00CB28EC" w:rsidRPr="00C87A0F">
        <w:rPr>
          <w:rFonts w:ascii="Times New Roman" w:hAnsi="Times New Roman" w:cs="Times New Roman"/>
          <w:sz w:val="24"/>
          <w:szCs w:val="24"/>
        </w:rPr>
        <w:t>«</w:t>
      </w:r>
      <w:r w:rsidR="00DE242E" w:rsidRPr="00C87A0F">
        <w:rPr>
          <w:rFonts w:ascii="Times New Roman" w:hAnsi="Times New Roman" w:cs="Times New Roman"/>
          <w:sz w:val="24"/>
          <w:szCs w:val="24"/>
        </w:rPr>
        <w:t>Диагностика, техническое обслуживание и ремонт автотранспортных средств и их компонентов</w:t>
      </w:r>
      <w:r w:rsidR="00CB28EC" w:rsidRPr="00C87A0F">
        <w:rPr>
          <w:rFonts w:ascii="Times New Roman" w:hAnsi="Times New Roman" w:cs="Times New Roman"/>
          <w:sz w:val="24"/>
          <w:szCs w:val="24"/>
        </w:rPr>
        <w:t xml:space="preserve">», </w:t>
      </w:r>
      <w:r w:rsidR="00DE242E" w:rsidRPr="00C87A0F">
        <w:rPr>
          <w:rFonts w:ascii="Times New Roman" w:hAnsi="Times New Roman" w:cs="Times New Roman"/>
          <w:sz w:val="24"/>
          <w:szCs w:val="24"/>
        </w:rPr>
        <w:t>МДК 01.07. «Установка дополнительного оборудования  автотранспортных средств</w:t>
      </w:r>
      <w:r w:rsidR="00CB28EC" w:rsidRPr="00C87A0F">
        <w:rPr>
          <w:rFonts w:ascii="Times New Roman" w:hAnsi="Times New Roman" w:cs="Times New Roman"/>
          <w:sz w:val="24"/>
          <w:szCs w:val="24"/>
        </w:rPr>
        <w:t xml:space="preserve">» является частью ППССЗ в соответствии с ФГОС СПО по специальности 23.02.07 «Техническое обслуживание и ремонт автотранспортных средств» и разработана с учетом ФГОС данной специальности (утв. Приказом Минпросвещения России № 453 от 02.06.2024г).   </w:t>
      </w:r>
    </w:p>
    <w:p w14:paraId="637512CB" w14:textId="77777777" w:rsidR="00DE242E" w:rsidRPr="00C87A0F" w:rsidRDefault="00DE242E" w:rsidP="00C87A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FF51992" w14:textId="6F17145C" w:rsidR="00751C45" w:rsidRPr="00C87A0F" w:rsidRDefault="00751C45" w:rsidP="00C87A0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87A0F">
        <w:rPr>
          <w:rFonts w:ascii="Times New Roman" w:hAnsi="Times New Roman" w:cs="Times New Roman"/>
          <w:sz w:val="24"/>
          <w:szCs w:val="24"/>
        </w:rPr>
        <w:t xml:space="preserve">В результате изучения профессионального модуля студент должен освоить основной вид деятельности - Техническое обслуживание и ремонт </w:t>
      </w:r>
      <w:r w:rsidR="00217C9C" w:rsidRPr="00C87A0F">
        <w:rPr>
          <w:rFonts w:ascii="Times New Roman" w:hAnsi="Times New Roman" w:cs="Times New Roman"/>
          <w:sz w:val="24"/>
          <w:szCs w:val="24"/>
        </w:rPr>
        <w:t xml:space="preserve">двигателей </w:t>
      </w:r>
      <w:r w:rsidRPr="00C87A0F">
        <w:rPr>
          <w:rFonts w:ascii="Times New Roman" w:hAnsi="Times New Roman" w:cs="Times New Roman"/>
          <w:sz w:val="24"/>
          <w:szCs w:val="24"/>
        </w:rPr>
        <w:t>автотранспортных средств и соответствующие ему общие и профессиональные компетенции:</w:t>
      </w:r>
    </w:p>
    <w:p w14:paraId="28E2E9A8" w14:textId="77777777" w:rsidR="00751C45" w:rsidRPr="005400F3" w:rsidRDefault="00751C45" w:rsidP="00601DE2">
      <w:pPr>
        <w:numPr>
          <w:ilvl w:val="2"/>
          <w:numId w:val="4"/>
        </w:numPr>
        <w:spacing w:after="200" w:line="276" w:lineRule="auto"/>
        <w:jc w:val="both"/>
        <w:rPr>
          <w:rFonts w:ascii="Times New Roman" w:hAnsi="Times New Roman"/>
          <w:b/>
          <w:sz w:val="24"/>
          <w:szCs w:val="24"/>
        </w:rPr>
      </w:pPr>
      <w:bookmarkStart w:id="2" w:name="_Hlk223612487"/>
      <w:r w:rsidRPr="005400F3">
        <w:rPr>
          <w:rFonts w:ascii="Times New Roman" w:hAnsi="Times New Roman"/>
          <w:b/>
          <w:sz w:val="24"/>
          <w:szCs w:val="24"/>
        </w:rPr>
        <w:t>Перечень общих компетенций</w:t>
      </w:r>
    </w:p>
    <w:tbl>
      <w:tblPr>
        <w:tblpPr w:leftFromText="181" w:rightFromText="181" w:vertAnchor="text" w:tblpX="-209" w:tblpY="1"/>
        <w:tblW w:w="93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51"/>
        <w:gridCol w:w="8505"/>
      </w:tblGrid>
      <w:tr w:rsidR="00751C45" w:rsidRPr="005400F3" w14:paraId="144842A4" w14:textId="77777777" w:rsidTr="00C87A0F">
        <w:tc>
          <w:tcPr>
            <w:tcW w:w="851" w:type="dxa"/>
          </w:tcPr>
          <w:p w14:paraId="242A9000" w14:textId="77777777" w:rsidR="00751C45" w:rsidRPr="005400F3" w:rsidRDefault="00751C45" w:rsidP="00C87A0F">
            <w:pPr>
              <w:keepNext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5400F3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Код</w:t>
            </w:r>
          </w:p>
        </w:tc>
        <w:tc>
          <w:tcPr>
            <w:tcW w:w="8505" w:type="dxa"/>
          </w:tcPr>
          <w:p w14:paraId="0FE30BCC" w14:textId="77777777" w:rsidR="00751C45" w:rsidRPr="005400F3" w:rsidRDefault="00751C45" w:rsidP="00C87A0F">
            <w:pPr>
              <w:keepNext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5400F3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Наименование общих компетенций</w:t>
            </w:r>
          </w:p>
        </w:tc>
      </w:tr>
      <w:tr w:rsidR="00751C45" w:rsidRPr="005400F3" w14:paraId="6B0D9D41" w14:textId="77777777" w:rsidTr="00C87A0F">
        <w:trPr>
          <w:trHeight w:val="558"/>
        </w:trPr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14:paraId="33314387" w14:textId="77777777" w:rsidR="00751C45" w:rsidRPr="005400F3" w:rsidRDefault="00751C45" w:rsidP="00C87A0F">
            <w:pPr>
              <w:keepNext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bookmarkStart w:id="3" w:name="__RefHeading__17434_1093016881"/>
            <w:r w:rsidRPr="005400F3">
              <w:rPr>
                <w:rFonts w:ascii="Times New Roman" w:hAnsi="Times New Roman"/>
                <w:bCs/>
                <w:sz w:val="24"/>
                <w:szCs w:val="24"/>
              </w:rPr>
              <w:t>ОК 01.</w:t>
            </w:r>
            <w:bookmarkEnd w:id="3"/>
          </w:p>
        </w:tc>
        <w:tc>
          <w:tcPr>
            <w:tcW w:w="850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14:paraId="03F8637E" w14:textId="77777777" w:rsidR="00751C45" w:rsidRPr="005400F3" w:rsidRDefault="00751C45" w:rsidP="00C87A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0559A">
              <w:rPr>
                <w:rFonts w:ascii="Times New Roman" w:hAnsi="Times New Roman"/>
                <w:sz w:val="24"/>
                <w:szCs w:val="20"/>
              </w:rPr>
              <w:t>Использова</w:t>
            </w:r>
            <w:r>
              <w:rPr>
                <w:rFonts w:ascii="Times New Roman" w:hAnsi="Times New Roman"/>
                <w:sz w:val="24"/>
                <w:szCs w:val="20"/>
              </w:rPr>
              <w:t>ть</w:t>
            </w:r>
            <w:r w:rsidRPr="0000559A">
              <w:rPr>
                <w:rFonts w:ascii="Times New Roman" w:hAnsi="Times New Roman"/>
                <w:sz w:val="24"/>
                <w:szCs w:val="20"/>
              </w:rPr>
              <w:t xml:space="preserve"> оптимальны</w:t>
            </w:r>
            <w:r>
              <w:rPr>
                <w:rFonts w:ascii="Times New Roman" w:hAnsi="Times New Roman"/>
                <w:sz w:val="24"/>
                <w:szCs w:val="20"/>
              </w:rPr>
              <w:t>е</w:t>
            </w:r>
            <w:r w:rsidRPr="0000559A">
              <w:rPr>
                <w:rFonts w:ascii="Times New Roman" w:hAnsi="Times New Roman"/>
                <w:sz w:val="24"/>
                <w:szCs w:val="20"/>
              </w:rPr>
              <w:t xml:space="preserve"> способ</w:t>
            </w:r>
            <w:r>
              <w:rPr>
                <w:rFonts w:ascii="Times New Roman" w:hAnsi="Times New Roman"/>
                <w:sz w:val="24"/>
                <w:szCs w:val="20"/>
              </w:rPr>
              <w:t>ы</w:t>
            </w:r>
            <w:r w:rsidRPr="0000559A">
              <w:rPr>
                <w:rFonts w:ascii="Times New Roman" w:hAnsi="Times New Roman"/>
                <w:sz w:val="24"/>
                <w:szCs w:val="20"/>
              </w:rPr>
              <w:t xml:space="preserve"> решения задач по техническому обслуживанию и ремонту автотранспортных средств</w:t>
            </w:r>
          </w:p>
        </w:tc>
      </w:tr>
      <w:tr w:rsidR="00751C45" w:rsidRPr="005400F3" w14:paraId="0870F6C1" w14:textId="77777777" w:rsidTr="00C87A0F"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14:paraId="0456C792" w14:textId="77777777" w:rsidR="00751C45" w:rsidRPr="005400F3" w:rsidRDefault="00751C45" w:rsidP="00C87A0F">
            <w:pPr>
              <w:keepNext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bookmarkStart w:id="4" w:name="__RefHeading__17438_1093016881"/>
            <w:r w:rsidRPr="005400F3">
              <w:rPr>
                <w:rFonts w:ascii="Times New Roman" w:hAnsi="Times New Roman"/>
                <w:bCs/>
                <w:sz w:val="24"/>
                <w:szCs w:val="24"/>
              </w:rPr>
              <w:t>ОК 02.</w:t>
            </w:r>
            <w:bookmarkEnd w:id="4"/>
          </w:p>
        </w:tc>
        <w:tc>
          <w:tcPr>
            <w:tcW w:w="850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14:paraId="1032D062" w14:textId="77777777" w:rsidR="00751C45" w:rsidRPr="005400F3" w:rsidRDefault="00751C45" w:rsidP="00C87A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0559A">
              <w:rPr>
                <w:rFonts w:ascii="Times New Roman" w:hAnsi="Times New Roman"/>
                <w:sz w:val="24"/>
                <w:szCs w:val="20"/>
              </w:rPr>
              <w:t>Использова</w:t>
            </w:r>
            <w:r>
              <w:rPr>
                <w:rFonts w:ascii="Times New Roman" w:hAnsi="Times New Roman"/>
                <w:sz w:val="24"/>
                <w:szCs w:val="20"/>
              </w:rPr>
              <w:t>ть</w:t>
            </w:r>
            <w:r w:rsidRPr="0000559A">
              <w:rPr>
                <w:rFonts w:ascii="Times New Roman" w:hAnsi="Times New Roman"/>
                <w:sz w:val="24"/>
                <w:szCs w:val="20"/>
              </w:rPr>
              <w:t xml:space="preserve"> различны</w:t>
            </w:r>
            <w:r>
              <w:rPr>
                <w:rFonts w:ascii="Times New Roman" w:hAnsi="Times New Roman"/>
                <w:sz w:val="24"/>
                <w:szCs w:val="20"/>
              </w:rPr>
              <w:t>е</w:t>
            </w:r>
            <w:r w:rsidRPr="0000559A">
              <w:rPr>
                <w:rFonts w:ascii="Times New Roman" w:hAnsi="Times New Roman"/>
                <w:sz w:val="24"/>
                <w:szCs w:val="20"/>
              </w:rPr>
              <w:t xml:space="preserve"> источник</w:t>
            </w:r>
            <w:r>
              <w:rPr>
                <w:rFonts w:ascii="Times New Roman" w:hAnsi="Times New Roman"/>
                <w:sz w:val="24"/>
                <w:szCs w:val="20"/>
              </w:rPr>
              <w:t>и</w:t>
            </w:r>
            <w:r w:rsidRPr="0000559A">
              <w:rPr>
                <w:rFonts w:ascii="Times New Roman" w:hAnsi="Times New Roman"/>
                <w:sz w:val="24"/>
                <w:szCs w:val="20"/>
              </w:rPr>
              <w:t xml:space="preserve"> при осуществлении поиска и анализа необходимой информации по техническому обслуживанию и ремонту автотранспортных средств</w:t>
            </w:r>
          </w:p>
        </w:tc>
      </w:tr>
      <w:tr w:rsidR="00751C45" w:rsidRPr="005400F3" w14:paraId="2960F514" w14:textId="77777777" w:rsidTr="00C87A0F"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14:paraId="70B6F199" w14:textId="77777777" w:rsidR="00751C45" w:rsidRPr="005400F3" w:rsidRDefault="00751C45" w:rsidP="00C87A0F">
            <w:pPr>
              <w:keepNext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bookmarkStart w:id="5" w:name="__RefHeading__17442_1093016881"/>
            <w:r w:rsidRPr="005400F3">
              <w:rPr>
                <w:rFonts w:ascii="Times New Roman" w:hAnsi="Times New Roman"/>
                <w:bCs/>
                <w:sz w:val="24"/>
                <w:szCs w:val="24"/>
              </w:rPr>
              <w:t>ОК 04.</w:t>
            </w:r>
            <w:bookmarkEnd w:id="5"/>
          </w:p>
        </w:tc>
        <w:tc>
          <w:tcPr>
            <w:tcW w:w="850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14:paraId="355F7038" w14:textId="77777777" w:rsidR="00751C45" w:rsidRPr="005400F3" w:rsidRDefault="00751C45" w:rsidP="00C87A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0559A">
              <w:rPr>
                <w:rFonts w:ascii="Times New Roman" w:hAnsi="Times New Roman"/>
                <w:sz w:val="24"/>
                <w:szCs w:val="20"/>
              </w:rPr>
              <w:t>Взаимодейств</w:t>
            </w:r>
            <w:r>
              <w:rPr>
                <w:rFonts w:ascii="Times New Roman" w:hAnsi="Times New Roman"/>
                <w:sz w:val="24"/>
                <w:szCs w:val="20"/>
              </w:rPr>
              <w:t>овать</w:t>
            </w:r>
            <w:r w:rsidRPr="0000559A">
              <w:rPr>
                <w:rFonts w:ascii="Times New Roman" w:hAnsi="Times New Roman"/>
                <w:sz w:val="24"/>
                <w:szCs w:val="20"/>
              </w:rPr>
              <w:t xml:space="preserve"> с руководством в соответствии с установленными регламентами с соблюдением правил безопасности труда, санитарными нормами</w:t>
            </w:r>
          </w:p>
        </w:tc>
      </w:tr>
      <w:tr w:rsidR="00751C45" w:rsidRPr="005400F3" w14:paraId="13506D2D" w14:textId="77777777" w:rsidTr="00C87A0F"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14:paraId="07A6C6DA" w14:textId="77777777" w:rsidR="00751C45" w:rsidRPr="005400F3" w:rsidRDefault="00751C45" w:rsidP="00C87A0F">
            <w:pPr>
              <w:keepNext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bookmarkStart w:id="6" w:name="__RefHeading__17450_1093016881"/>
            <w:r w:rsidRPr="005400F3">
              <w:rPr>
                <w:rFonts w:ascii="Times New Roman" w:hAnsi="Times New Roman"/>
                <w:bCs/>
                <w:sz w:val="24"/>
                <w:szCs w:val="24"/>
              </w:rPr>
              <w:t>ОК 0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9</w:t>
            </w:r>
            <w:r w:rsidRPr="005400F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bookmarkEnd w:id="6"/>
          </w:p>
        </w:tc>
        <w:tc>
          <w:tcPr>
            <w:tcW w:w="850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</w:tcPr>
          <w:p w14:paraId="242750B8" w14:textId="77777777" w:rsidR="00751C45" w:rsidRPr="005400F3" w:rsidRDefault="00751C45" w:rsidP="00C87A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0559A">
              <w:rPr>
                <w:rFonts w:ascii="Times New Roman" w:hAnsi="Times New Roman"/>
                <w:sz w:val="24"/>
                <w:szCs w:val="20"/>
              </w:rPr>
              <w:t>Эффективно использова</w:t>
            </w:r>
            <w:r>
              <w:rPr>
                <w:rFonts w:ascii="Times New Roman" w:hAnsi="Times New Roman"/>
                <w:sz w:val="24"/>
                <w:szCs w:val="20"/>
              </w:rPr>
              <w:t>ть</w:t>
            </w:r>
            <w:r w:rsidRPr="0000559A">
              <w:rPr>
                <w:rFonts w:ascii="Times New Roman" w:hAnsi="Times New Roman"/>
                <w:sz w:val="24"/>
                <w:szCs w:val="20"/>
              </w:rPr>
              <w:t xml:space="preserve"> и примен</w:t>
            </w:r>
            <w:r>
              <w:rPr>
                <w:rFonts w:ascii="Times New Roman" w:hAnsi="Times New Roman"/>
                <w:sz w:val="24"/>
                <w:szCs w:val="20"/>
              </w:rPr>
              <w:t>ять</w:t>
            </w:r>
            <w:r w:rsidRPr="0000559A">
              <w:rPr>
                <w:rFonts w:ascii="Times New Roman" w:hAnsi="Times New Roman"/>
                <w:sz w:val="24"/>
                <w:szCs w:val="20"/>
              </w:rPr>
              <w:t xml:space="preserve"> технологическ</w:t>
            </w:r>
            <w:r>
              <w:rPr>
                <w:rFonts w:ascii="Times New Roman" w:hAnsi="Times New Roman"/>
                <w:sz w:val="24"/>
                <w:szCs w:val="20"/>
              </w:rPr>
              <w:t>ую</w:t>
            </w:r>
            <w:r w:rsidRPr="0000559A">
              <w:rPr>
                <w:rFonts w:ascii="Times New Roman" w:hAnsi="Times New Roman"/>
                <w:sz w:val="24"/>
                <w:szCs w:val="20"/>
              </w:rPr>
              <w:t xml:space="preserve"> документаци</w:t>
            </w:r>
            <w:r>
              <w:rPr>
                <w:rFonts w:ascii="Times New Roman" w:hAnsi="Times New Roman"/>
                <w:sz w:val="24"/>
                <w:szCs w:val="20"/>
              </w:rPr>
              <w:t>ю</w:t>
            </w:r>
            <w:r w:rsidRPr="0000559A">
              <w:rPr>
                <w:rFonts w:ascii="Times New Roman" w:hAnsi="Times New Roman"/>
                <w:sz w:val="24"/>
                <w:szCs w:val="20"/>
              </w:rPr>
              <w:t xml:space="preserve"> по техническому обслуживанию и ремонту автотранспортных средств</w:t>
            </w:r>
          </w:p>
        </w:tc>
      </w:tr>
    </w:tbl>
    <w:p w14:paraId="0F791205" w14:textId="77777777" w:rsidR="00751C45" w:rsidRPr="005400F3" w:rsidRDefault="00751C45" w:rsidP="00751C45">
      <w:pPr>
        <w:ind w:left="720"/>
        <w:jc w:val="both"/>
        <w:rPr>
          <w:rFonts w:ascii="Times New Roman" w:hAnsi="Times New Roman"/>
        </w:rPr>
      </w:pPr>
    </w:p>
    <w:p w14:paraId="32B505E9" w14:textId="77777777" w:rsidR="00751C45" w:rsidRPr="00AA2204" w:rsidRDefault="00751C45" w:rsidP="00601DE2">
      <w:pPr>
        <w:pStyle w:val="2"/>
        <w:keepLines w:val="0"/>
        <w:numPr>
          <w:ilvl w:val="2"/>
          <w:numId w:val="4"/>
        </w:numPr>
        <w:spacing w:before="0" w:line="360" w:lineRule="auto"/>
        <w:jc w:val="both"/>
        <w:rPr>
          <w:rFonts w:ascii="Times New Roman" w:hAnsi="Times New Roman"/>
          <w:bCs w:val="0"/>
          <w:i/>
          <w:sz w:val="24"/>
          <w:szCs w:val="24"/>
        </w:rPr>
      </w:pPr>
      <w:r w:rsidRPr="005400F3">
        <w:rPr>
          <w:rStyle w:val="a9"/>
          <w:rFonts w:eastAsiaTheme="majorEastAsia"/>
          <w:bCs w:val="0"/>
          <w:sz w:val="24"/>
          <w:szCs w:val="24"/>
        </w:rPr>
        <w:t xml:space="preserve">Перечень профессиональных компетенций </w:t>
      </w:r>
    </w:p>
    <w:tbl>
      <w:tblPr>
        <w:tblpPr w:leftFromText="181" w:rightFromText="181" w:vertAnchor="text" w:horzAnchor="margin" w:tblpX="-418" w:tblpY="1"/>
        <w:tblOverlap w:val="never"/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8505"/>
      </w:tblGrid>
      <w:tr w:rsidR="00751C45" w:rsidRPr="005400F3" w14:paraId="7DB1CD61" w14:textId="77777777" w:rsidTr="00C87A0F">
        <w:tc>
          <w:tcPr>
            <w:tcW w:w="1101" w:type="dxa"/>
          </w:tcPr>
          <w:p w14:paraId="65B0890B" w14:textId="77777777" w:rsidR="00751C45" w:rsidRPr="00FC71BD" w:rsidRDefault="00751C45" w:rsidP="00751C45">
            <w:pPr>
              <w:pStyle w:val="2"/>
              <w:spacing w:before="0"/>
              <w:jc w:val="both"/>
              <w:rPr>
                <w:rStyle w:val="a9"/>
                <w:rFonts w:eastAsiaTheme="majorEastAsia"/>
                <w:b w:val="0"/>
                <w:bCs w:val="0"/>
                <w:sz w:val="24"/>
                <w:szCs w:val="24"/>
              </w:rPr>
            </w:pPr>
            <w:r w:rsidRPr="00FC71BD">
              <w:rPr>
                <w:rStyle w:val="a9"/>
                <w:rFonts w:eastAsiaTheme="majorEastAsia"/>
                <w:b w:val="0"/>
                <w:bCs w:val="0"/>
                <w:sz w:val="24"/>
                <w:szCs w:val="24"/>
              </w:rPr>
              <w:t>Код</w:t>
            </w:r>
          </w:p>
        </w:tc>
        <w:tc>
          <w:tcPr>
            <w:tcW w:w="8505" w:type="dxa"/>
          </w:tcPr>
          <w:p w14:paraId="40865D30" w14:textId="77777777" w:rsidR="00751C45" w:rsidRPr="00FC71BD" w:rsidRDefault="00751C45" w:rsidP="00751C45">
            <w:pPr>
              <w:pStyle w:val="2"/>
              <w:spacing w:before="0"/>
              <w:rPr>
                <w:rStyle w:val="a9"/>
                <w:rFonts w:eastAsiaTheme="majorEastAsia"/>
                <w:b w:val="0"/>
                <w:bCs w:val="0"/>
                <w:sz w:val="24"/>
                <w:szCs w:val="24"/>
              </w:rPr>
            </w:pPr>
            <w:r w:rsidRPr="00FC71BD">
              <w:rPr>
                <w:rStyle w:val="a9"/>
                <w:rFonts w:eastAsiaTheme="majorEastAsia"/>
                <w:b w:val="0"/>
                <w:bCs w:val="0"/>
                <w:sz w:val="24"/>
                <w:szCs w:val="24"/>
              </w:rPr>
              <w:t>Наименование видов деятельности и профессиональных компетенций</w:t>
            </w:r>
          </w:p>
        </w:tc>
      </w:tr>
      <w:tr w:rsidR="00751C45" w:rsidRPr="005400F3" w14:paraId="539BC613" w14:textId="77777777" w:rsidTr="00C87A0F">
        <w:tc>
          <w:tcPr>
            <w:tcW w:w="1101" w:type="dxa"/>
          </w:tcPr>
          <w:p w14:paraId="2921055D" w14:textId="77777777" w:rsidR="00751C45" w:rsidRPr="00FC71BD" w:rsidRDefault="00751C45" w:rsidP="00751C45">
            <w:pPr>
              <w:pStyle w:val="2"/>
              <w:spacing w:before="0"/>
              <w:jc w:val="both"/>
              <w:rPr>
                <w:rStyle w:val="a9"/>
                <w:rFonts w:eastAsiaTheme="majorEastAsia"/>
                <w:b w:val="0"/>
                <w:sz w:val="24"/>
                <w:szCs w:val="24"/>
              </w:rPr>
            </w:pPr>
            <w:r w:rsidRPr="00FC71BD">
              <w:rPr>
                <w:rStyle w:val="a9"/>
                <w:rFonts w:eastAsiaTheme="majorEastAsia"/>
                <w:b w:val="0"/>
                <w:sz w:val="24"/>
                <w:szCs w:val="24"/>
              </w:rPr>
              <w:t>ПК 1.1</w:t>
            </w:r>
          </w:p>
        </w:tc>
        <w:tc>
          <w:tcPr>
            <w:tcW w:w="8505" w:type="dxa"/>
          </w:tcPr>
          <w:p w14:paraId="72D795D3" w14:textId="77777777" w:rsidR="00751C45" w:rsidRPr="00751C45" w:rsidRDefault="00751C45" w:rsidP="00751C45">
            <w:pPr>
              <w:pStyle w:val="2"/>
              <w:spacing w:before="0"/>
              <w:rPr>
                <w:rStyle w:val="a9"/>
                <w:rFonts w:eastAsiaTheme="majorEastAsia"/>
                <w:b w:val="0"/>
                <w:bCs w:val="0"/>
                <w:iCs/>
                <w:color w:val="auto"/>
                <w:sz w:val="24"/>
                <w:szCs w:val="24"/>
              </w:rPr>
            </w:pPr>
            <w:r w:rsidRPr="00751C45">
              <w:rPr>
                <w:rFonts w:ascii="Times New Roman" w:hAnsi="Times New Roman"/>
                <w:b w:val="0"/>
                <w:bCs w:val="0"/>
                <w:i/>
                <w:iCs/>
                <w:color w:val="auto"/>
                <w:sz w:val="24"/>
                <w:szCs w:val="20"/>
              </w:rPr>
              <w:t>Правильно выполнять работы по диагностике автотранспортных средств в соответствии с установленными регламентами с соблюдением правил безопасности труда, санитарными нормами</w:t>
            </w:r>
          </w:p>
        </w:tc>
      </w:tr>
      <w:tr w:rsidR="00751C45" w:rsidRPr="005400F3" w14:paraId="79E6E77C" w14:textId="77777777" w:rsidTr="00C87A0F">
        <w:tc>
          <w:tcPr>
            <w:tcW w:w="1101" w:type="dxa"/>
          </w:tcPr>
          <w:p w14:paraId="1A0A9BA6" w14:textId="77777777" w:rsidR="00751C45" w:rsidRPr="00FC71BD" w:rsidRDefault="00751C45" w:rsidP="00751C45">
            <w:pPr>
              <w:pStyle w:val="2"/>
              <w:spacing w:before="0"/>
              <w:jc w:val="both"/>
              <w:rPr>
                <w:rStyle w:val="a9"/>
                <w:rFonts w:eastAsiaTheme="majorEastAsia"/>
                <w:b w:val="0"/>
                <w:sz w:val="24"/>
                <w:szCs w:val="24"/>
              </w:rPr>
            </w:pPr>
            <w:r w:rsidRPr="00FC71BD">
              <w:rPr>
                <w:rStyle w:val="a9"/>
                <w:rFonts w:eastAsiaTheme="majorEastAsia"/>
                <w:b w:val="0"/>
                <w:sz w:val="24"/>
                <w:szCs w:val="24"/>
              </w:rPr>
              <w:t>ПК 1.2</w:t>
            </w:r>
          </w:p>
        </w:tc>
        <w:tc>
          <w:tcPr>
            <w:tcW w:w="8505" w:type="dxa"/>
          </w:tcPr>
          <w:p w14:paraId="2401F37E" w14:textId="77777777" w:rsidR="00751C45" w:rsidRPr="00751C45" w:rsidRDefault="00751C45" w:rsidP="00751C45">
            <w:pPr>
              <w:pStyle w:val="2"/>
              <w:spacing w:before="0"/>
              <w:rPr>
                <w:rStyle w:val="a9"/>
                <w:rFonts w:eastAsiaTheme="majorEastAsia"/>
                <w:b w:val="0"/>
                <w:color w:val="auto"/>
                <w:sz w:val="24"/>
                <w:szCs w:val="24"/>
              </w:rPr>
            </w:pPr>
            <w:r w:rsidRPr="00751C45">
              <w:rPr>
                <w:rFonts w:ascii="Times New Roman" w:hAnsi="Times New Roman"/>
                <w:b w:val="0"/>
                <w:bCs w:val="0"/>
                <w:i/>
                <w:iCs/>
                <w:color w:val="auto"/>
                <w:sz w:val="24"/>
                <w:szCs w:val="20"/>
              </w:rPr>
              <w:t>Правильно выполнять работы по техническому обслуживанию автотранспортных средств в соответствии с установленными регламентами с соблюдением правил безопасности труда, санитарными нормами</w:t>
            </w:r>
          </w:p>
        </w:tc>
      </w:tr>
      <w:tr w:rsidR="00751C45" w:rsidRPr="005400F3" w14:paraId="0B388745" w14:textId="77777777" w:rsidTr="00C87A0F">
        <w:tc>
          <w:tcPr>
            <w:tcW w:w="1101" w:type="dxa"/>
          </w:tcPr>
          <w:p w14:paraId="2A4B8186" w14:textId="77777777" w:rsidR="00751C45" w:rsidRPr="00FC71BD" w:rsidRDefault="00751C45" w:rsidP="00751C45">
            <w:pPr>
              <w:pStyle w:val="2"/>
              <w:spacing w:before="0"/>
              <w:jc w:val="both"/>
              <w:rPr>
                <w:rStyle w:val="a9"/>
                <w:rFonts w:eastAsiaTheme="majorEastAsia"/>
                <w:b w:val="0"/>
                <w:sz w:val="24"/>
                <w:szCs w:val="24"/>
              </w:rPr>
            </w:pPr>
            <w:r w:rsidRPr="00FC71BD">
              <w:rPr>
                <w:rStyle w:val="a9"/>
                <w:rFonts w:eastAsiaTheme="majorEastAsia"/>
                <w:b w:val="0"/>
                <w:sz w:val="24"/>
                <w:szCs w:val="24"/>
              </w:rPr>
              <w:t>ПК 1.3</w:t>
            </w:r>
          </w:p>
        </w:tc>
        <w:tc>
          <w:tcPr>
            <w:tcW w:w="8505" w:type="dxa"/>
          </w:tcPr>
          <w:p w14:paraId="2DB4C6BA" w14:textId="77777777" w:rsidR="00751C45" w:rsidRPr="00751C45" w:rsidRDefault="00751C45" w:rsidP="00751C45">
            <w:pPr>
              <w:pStyle w:val="2"/>
              <w:spacing w:before="0"/>
              <w:rPr>
                <w:rStyle w:val="a9"/>
                <w:rFonts w:eastAsiaTheme="majorEastAsia"/>
                <w:b w:val="0"/>
                <w:color w:val="auto"/>
                <w:sz w:val="24"/>
                <w:szCs w:val="24"/>
              </w:rPr>
            </w:pPr>
            <w:r w:rsidRPr="00751C45">
              <w:rPr>
                <w:rFonts w:ascii="Times New Roman" w:hAnsi="Times New Roman"/>
                <w:b w:val="0"/>
                <w:bCs w:val="0"/>
                <w:i/>
                <w:iCs/>
                <w:color w:val="auto"/>
                <w:sz w:val="24"/>
                <w:szCs w:val="20"/>
              </w:rPr>
              <w:t>Правильно выполнять работы по ремонту автотранспортных средств в соответствии с установленными регламентами с соблюдением правил безопасности труда, санитарными нормами</w:t>
            </w:r>
          </w:p>
        </w:tc>
      </w:tr>
      <w:tr w:rsidR="00751C45" w:rsidRPr="005400F3" w14:paraId="31BB21AA" w14:textId="77777777" w:rsidTr="00C87A0F">
        <w:tc>
          <w:tcPr>
            <w:tcW w:w="1101" w:type="dxa"/>
          </w:tcPr>
          <w:p w14:paraId="12AA104D" w14:textId="77777777" w:rsidR="00751C45" w:rsidRPr="00FC71BD" w:rsidRDefault="00751C45" w:rsidP="00751C45">
            <w:pPr>
              <w:pStyle w:val="2"/>
              <w:spacing w:before="0"/>
              <w:jc w:val="both"/>
              <w:rPr>
                <w:rStyle w:val="a9"/>
                <w:rFonts w:eastAsiaTheme="majorEastAsia"/>
                <w:b w:val="0"/>
                <w:sz w:val="24"/>
                <w:szCs w:val="24"/>
              </w:rPr>
            </w:pPr>
            <w:r w:rsidRPr="00FC71BD">
              <w:rPr>
                <w:rStyle w:val="a9"/>
                <w:rFonts w:eastAsiaTheme="majorEastAsia"/>
                <w:b w:val="0"/>
                <w:sz w:val="24"/>
                <w:szCs w:val="24"/>
              </w:rPr>
              <w:t xml:space="preserve">ПК </w:t>
            </w:r>
            <w:r>
              <w:rPr>
                <w:rStyle w:val="a9"/>
                <w:rFonts w:eastAsiaTheme="majorEastAsia"/>
                <w:b w:val="0"/>
                <w:sz w:val="24"/>
                <w:szCs w:val="24"/>
              </w:rPr>
              <w:t>1</w:t>
            </w:r>
            <w:r w:rsidRPr="00FC71BD">
              <w:rPr>
                <w:rStyle w:val="a9"/>
                <w:rFonts w:eastAsiaTheme="majorEastAsia"/>
                <w:b w:val="0"/>
                <w:sz w:val="24"/>
                <w:szCs w:val="24"/>
              </w:rPr>
              <w:t>.</w:t>
            </w:r>
            <w:r>
              <w:rPr>
                <w:rStyle w:val="a9"/>
                <w:rFonts w:eastAsiaTheme="majorEastAsia"/>
                <w:b w:val="0"/>
                <w:sz w:val="24"/>
                <w:szCs w:val="24"/>
              </w:rPr>
              <w:t>4</w:t>
            </w:r>
          </w:p>
        </w:tc>
        <w:tc>
          <w:tcPr>
            <w:tcW w:w="8505" w:type="dxa"/>
          </w:tcPr>
          <w:p w14:paraId="21401039" w14:textId="77777777" w:rsidR="00751C45" w:rsidRPr="005400F3" w:rsidRDefault="00751C45" w:rsidP="00751C45">
            <w:pPr>
              <w:spacing w:after="0" w:line="240" w:lineRule="auto"/>
              <w:rPr>
                <w:rStyle w:val="a9"/>
                <w:rFonts w:eastAsiaTheme="minorHAnsi"/>
                <w:i w:val="0"/>
                <w:sz w:val="24"/>
                <w:szCs w:val="24"/>
              </w:rPr>
            </w:pPr>
            <w:r w:rsidRPr="0000559A">
              <w:rPr>
                <w:rFonts w:ascii="Times New Roman" w:hAnsi="Times New Roman"/>
                <w:sz w:val="24"/>
                <w:szCs w:val="20"/>
              </w:rPr>
              <w:t>Правильно выполн</w:t>
            </w:r>
            <w:r>
              <w:rPr>
                <w:rFonts w:ascii="Times New Roman" w:hAnsi="Times New Roman"/>
                <w:sz w:val="24"/>
                <w:szCs w:val="20"/>
              </w:rPr>
              <w:t>ять</w:t>
            </w:r>
            <w:r w:rsidRPr="0000559A">
              <w:rPr>
                <w:rFonts w:ascii="Times New Roman" w:hAnsi="Times New Roman"/>
                <w:sz w:val="24"/>
                <w:szCs w:val="20"/>
              </w:rPr>
              <w:t xml:space="preserve"> работ</w:t>
            </w:r>
            <w:r>
              <w:rPr>
                <w:rFonts w:ascii="Times New Roman" w:hAnsi="Times New Roman"/>
                <w:sz w:val="24"/>
                <w:szCs w:val="20"/>
              </w:rPr>
              <w:t>ы</w:t>
            </w:r>
            <w:r w:rsidRPr="0000559A">
              <w:rPr>
                <w:rFonts w:ascii="Times New Roman" w:hAnsi="Times New Roman"/>
                <w:sz w:val="24"/>
                <w:szCs w:val="20"/>
              </w:rPr>
              <w:t xml:space="preserve"> по разработке и внедрению технологических процессов установки дополнительного оборудования на автотранспортных средствах в соответствии с установленными регламентами с соблюдением правил безопасности труда, санитарными нормами</w:t>
            </w:r>
          </w:p>
        </w:tc>
      </w:tr>
    </w:tbl>
    <w:p w14:paraId="7307511E" w14:textId="77777777" w:rsidR="00751C45" w:rsidRPr="005400F3" w:rsidRDefault="00751C45" w:rsidP="00751C45">
      <w:pPr>
        <w:spacing w:after="0"/>
        <w:rPr>
          <w:rFonts w:ascii="Times New Roman" w:hAnsi="Times New Roman"/>
          <w:b/>
          <w:bCs/>
        </w:rPr>
      </w:pPr>
    </w:p>
    <w:p w14:paraId="7ABFEE58" w14:textId="77777777" w:rsidR="00751C45" w:rsidRPr="005400F3" w:rsidRDefault="00751C45" w:rsidP="00751C45">
      <w:pPr>
        <w:spacing w:after="0"/>
        <w:rPr>
          <w:rFonts w:ascii="Times New Roman" w:hAnsi="Times New Roman"/>
          <w:b/>
          <w:bCs/>
          <w:sz w:val="24"/>
          <w:szCs w:val="24"/>
        </w:rPr>
      </w:pPr>
    </w:p>
    <w:p w14:paraId="3027AF50" w14:textId="77777777" w:rsidR="00751C45" w:rsidRDefault="00751C45" w:rsidP="00601DE2">
      <w:pPr>
        <w:numPr>
          <w:ilvl w:val="2"/>
          <w:numId w:val="4"/>
        </w:numPr>
        <w:spacing w:after="0" w:line="276" w:lineRule="auto"/>
        <w:rPr>
          <w:rFonts w:ascii="Times New Roman" w:hAnsi="Times New Roman"/>
          <w:b/>
          <w:bCs/>
          <w:sz w:val="24"/>
          <w:szCs w:val="24"/>
        </w:rPr>
      </w:pPr>
      <w:r w:rsidRPr="005400F3">
        <w:rPr>
          <w:rFonts w:ascii="Times New Roman" w:hAnsi="Times New Roman"/>
          <w:b/>
          <w:bCs/>
          <w:sz w:val="24"/>
          <w:szCs w:val="24"/>
        </w:rPr>
        <w:t>В результате освоения профессионального модуля студент должен:</w:t>
      </w:r>
    </w:p>
    <w:tbl>
      <w:tblPr>
        <w:tblW w:w="10348" w:type="dxa"/>
        <w:tblInd w:w="-4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93"/>
        <w:gridCol w:w="3428"/>
        <w:gridCol w:w="3376"/>
        <w:gridCol w:w="2551"/>
      </w:tblGrid>
      <w:tr w:rsidR="00751C45" w:rsidRPr="000929A8" w14:paraId="355DD5B2" w14:textId="77777777" w:rsidTr="00751C45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7D67F3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0"/>
              </w:rPr>
            </w:pPr>
            <w:r w:rsidRPr="000929A8">
              <w:rPr>
                <w:rFonts w:ascii="Times New Roman" w:hAnsi="Times New Roman"/>
                <w:b/>
                <w:sz w:val="24"/>
                <w:szCs w:val="20"/>
              </w:rPr>
              <w:lastRenderedPageBreak/>
              <w:t>Код ОК, ПК</w:t>
            </w:r>
          </w:p>
        </w:tc>
        <w:tc>
          <w:tcPr>
            <w:tcW w:w="3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09D7F4" w14:textId="77777777" w:rsidR="00751C45" w:rsidRPr="000929A8" w:rsidRDefault="00751C45" w:rsidP="00751C4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0"/>
              </w:rPr>
            </w:pPr>
            <w:r w:rsidRPr="000929A8">
              <w:rPr>
                <w:rFonts w:ascii="Times New Roman" w:hAnsi="Times New Roman"/>
                <w:b/>
                <w:sz w:val="24"/>
                <w:szCs w:val="20"/>
              </w:rPr>
              <w:t>Уметь</w:t>
            </w:r>
          </w:p>
        </w:tc>
        <w:tc>
          <w:tcPr>
            <w:tcW w:w="3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AE7D16" w14:textId="77777777" w:rsidR="00751C45" w:rsidRPr="000929A8" w:rsidRDefault="00751C45" w:rsidP="00751C4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0"/>
              </w:rPr>
            </w:pPr>
            <w:r w:rsidRPr="000929A8">
              <w:rPr>
                <w:rFonts w:ascii="Times New Roman" w:hAnsi="Times New Roman"/>
                <w:b/>
                <w:sz w:val="24"/>
                <w:szCs w:val="20"/>
              </w:rPr>
              <w:t>Знать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019FD8" w14:textId="77777777" w:rsidR="00751C45" w:rsidRPr="000929A8" w:rsidRDefault="00751C45" w:rsidP="00751C4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0"/>
              </w:rPr>
            </w:pPr>
            <w:r w:rsidRPr="000929A8">
              <w:rPr>
                <w:rFonts w:ascii="Times New Roman" w:hAnsi="Times New Roman"/>
                <w:b/>
                <w:sz w:val="24"/>
                <w:szCs w:val="20"/>
              </w:rPr>
              <w:t>Владеть навыками</w:t>
            </w:r>
          </w:p>
        </w:tc>
      </w:tr>
      <w:tr w:rsidR="00751C45" w:rsidRPr="000929A8" w14:paraId="62E8FBCD" w14:textId="77777777" w:rsidTr="00751C45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DBD84A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ОК.01</w:t>
            </w:r>
          </w:p>
        </w:tc>
        <w:tc>
          <w:tcPr>
            <w:tcW w:w="3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058BC9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распознавать задачу и/или проблему в профессиональном и/или социальном контексте</w:t>
            </w:r>
          </w:p>
          <w:p w14:paraId="2BD0966E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анализировать задачу и/или проблему и выделять её составные части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определять этапы решения задачи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выявлять и эффективно искать информацию, необходимую для решения задачи и/или проблемы</w:t>
            </w:r>
          </w:p>
        </w:tc>
        <w:tc>
          <w:tcPr>
            <w:tcW w:w="3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27CFE6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Актуальный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профессиональный и социальный контекст, в котором приходится работать и жить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основные источники информации и ресурсы для решения задач и проблем в профессиональном и/или социальном контексте</w:t>
            </w:r>
          </w:p>
          <w:p w14:paraId="1E5FB7DF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Основные категории и понятия философии</w:t>
            </w:r>
            <w:r>
              <w:rPr>
                <w:rFonts w:ascii="Times New Roman" w:hAnsi="Times New Roman"/>
                <w:sz w:val="24"/>
                <w:szCs w:val="20"/>
              </w:rPr>
              <w:t>.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1DAFAA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</w:t>
            </w:r>
          </w:p>
        </w:tc>
      </w:tr>
      <w:tr w:rsidR="00751C45" w:rsidRPr="000929A8" w14:paraId="20A87F55" w14:textId="77777777" w:rsidTr="00751C45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10C8A8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ОК.02</w:t>
            </w:r>
          </w:p>
        </w:tc>
        <w:tc>
          <w:tcPr>
            <w:tcW w:w="3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EE9F0F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определять задачи для поиска информации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определять необходимые источники информации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планировать процесс поиска;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структурировать получаемую информацию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выделять наиболее значимое в перечне информации</w:t>
            </w:r>
          </w:p>
        </w:tc>
        <w:tc>
          <w:tcPr>
            <w:tcW w:w="3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58EDF9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Номенклатура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информационных источников, применяемых в профессиональной деятельности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приемы структурирования информации</w:t>
            </w:r>
          </w:p>
          <w:p w14:paraId="60AE3608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формат оформления результатов поиска информации, современные средства и устройства информатизации</w:t>
            </w:r>
          </w:p>
          <w:p w14:paraId="165BC32D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сущность процесса познания;</w:t>
            </w:r>
          </w:p>
          <w:p w14:paraId="595B48E6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основы научной, философской и религиозной картин мира;</w:t>
            </w:r>
          </w:p>
          <w:p w14:paraId="1E087832" w14:textId="77777777" w:rsidR="00751C45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об условиях формирования личности, свободе и ответственности за сохранение жизни, культуры, окружающей среды;</w:t>
            </w:r>
          </w:p>
          <w:p w14:paraId="45F7EB6F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о социальных и этических проблемах, связанных с развитием и использованием достижений науки, техники и технологий по выбранному профилю профессиональной деятельности;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0FCFEC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</w:t>
            </w:r>
          </w:p>
        </w:tc>
      </w:tr>
      <w:tr w:rsidR="00751C45" w:rsidRPr="000929A8" w14:paraId="1A5C12E8" w14:textId="77777777" w:rsidTr="00751C45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29973F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ОК.04</w:t>
            </w:r>
          </w:p>
        </w:tc>
        <w:tc>
          <w:tcPr>
            <w:tcW w:w="3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9C5502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организовывать работу коллектива и команды</w:t>
            </w:r>
          </w:p>
          <w:p w14:paraId="5975F0C9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взаимодействовать с коллегами, руководством, клиентами в ходе профессиональной деятельности</w:t>
            </w:r>
          </w:p>
        </w:tc>
        <w:tc>
          <w:tcPr>
            <w:tcW w:w="3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A33EAA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психологические основы деятельности коллектива</w:t>
            </w:r>
          </w:p>
          <w:p w14:paraId="3DA7CBF6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психологические особенности личности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486BCA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</w:t>
            </w:r>
          </w:p>
        </w:tc>
      </w:tr>
      <w:tr w:rsidR="00751C45" w:rsidRPr="000929A8" w14:paraId="23C79918" w14:textId="77777777" w:rsidTr="00751C45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4DFEAF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ОК.09</w:t>
            </w:r>
          </w:p>
        </w:tc>
        <w:tc>
          <w:tcPr>
            <w:tcW w:w="3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306674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 xml:space="preserve">понимать общий смысл четко произнесенных высказываний на известные темы (профессиональные и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lastRenderedPageBreak/>
              <w:t>бытовые), понимать тексты на базовые профессиональные темы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участвовать в диалогах на знакомые общие и профессиональные темы</w:t>
            </w:r>
          </w:p>
          <w:p w14:paraId="7BD732AC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 xml:space="preserve">строить простые высказывания о себе и о своей </w:t>
            </w:r>
            <w:proofErr w:type="spellStart"/>
            <w:r w:rsidRPr="000929A8">
              <w:rPr>
                <w:rFonts w:ascii="Times New Roman" w:hAnsi="Times New Roman"/>
                <w:sz w:val="24"/>
                <w:szCs w:val="20"/>
              </w:rPr>
              <w:t>профессиона</w:t>
            </w:r>
            <w:proofErr w:type="spellEnd"/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proofErr w:type="spellStart"/>
            <w:r w:rsidRPr="000929A8">
              <w:rPr>
                <w:rFonts w:ascii="Times New Roman" w:hAnsi="Times New Roman"/>
                <w:sz w:val="24"/>
                <w:szCs w:val="20"/>
              </w:rPr>
              <w:t>льной</w:t>
            </w:r>
            <w:proofErr w:type="spellEnd"/>
            <w:r w:rsidRPr="000929A8">
              <w:rPr>
                <w:rFonts w:ascii="Times New Roman" w:hAnsi="Times New Roman"/>
                <w:sz w:val="24"/>
                <w:szCs w:val="20"/>
              </w:rPr>
              <w:t xml:space="preserve"> деятельности</w:t>
            </w:r>
          </w:p>
          <w:p w14:paraId="09BFFC14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кратко обосновывать и объяснять свои действия (текущие и планируемые)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писать простые связные сообщения на знакомые или интересующие профессиональные темы</w:t>
            </w:r>
          </w:p>
        </w:tc>
        <w:tc>
          <w:tcPr>
            <w:tcW w:w="3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364E07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lastRenderedPageBreak/>
              <w:t>правила построения простых и сложных предложений на профессиональные темы</w:t>
            </w:r>
          </w:p>
          <w:p w14:paraId="2F5C3650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основные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proofErr w:type="spellStart"/>
            <w:r w:rsidRPr="000929A8">
              <w:rPr>
                <w:rFonts w:ascii="Times New Roman" w:hAnsi="Times New Roman"/>
                <w:sz w:val="24"/>
                <w:szCs w:val="20"/>
              </w:rPr>
              <w:t>общеупотребитель</w:t>
            </w:r>
            <w:proofErr w:type="spellEnd"/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proofErr w:type="spellStart"/>
            <w:r w:rsidRPr="000929A8">
              <w:rPr>
                <w:rFonts w:ascii="Times New Roman" w:hAnsi="Times New Roman"/>
                <w:sz w:val="24"/>
                <w:szCs w:val="20"/>
              </w:rPr>
              <w:lastRenderedPageBreak/>
              <w:t>ные</w:t>
            </w:r>
            <w:proofErr w:type="spellEnd"/>
            <w:r w:rsidRPr="000929A8">
              <w:rPr>
                <w:rFonts w:ascii="Times New Roman" w:hAnsi="Times New Roman"/>
                <w:sz w:val="24"/>
                <w:szCs w:val="20"/>
              </w:rPr>
              <w:t xml:space="preserve"> глаголы (бытовая и профессиональная лексика)</w:t>
            </w:r>
          </w:p>
          <w:p w14:paraId="7F9C77BF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лексический минимум, относящийся к описанию предметов, средств и процессов профессиональной деятельности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особенности произношения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правила чтения текстов профессиональной направленности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AACEAD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lastRenderedPageBreak/>
              <w:t>-</w:t>
            </w:r>
          </w:p>
        </w:tc>
      </w:tr>
      <w:tr w:rsidR="00751C45" w:rsidRPr="000929A8" w14:paraId="096DE4E6" w14:textId="77777777" w:rsidTr="00751C45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48E3D1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ПК 1.1</w:t>
            </w:r>
          </w:p>
        </w:tc>
        <w:tc>
          <w:tcPr>
            <w:tcW w:w="3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58A84E" w14:textId="77777777" w:rsidR="00751C45" w:rsidRPr="000929A8" w:rsidRDefault="00751C45" w:rsidP="00751C45">
            <w:pPr>
              <w:spacing w:after="0" w:line="240" w:lineRule="auto"/>
              <w:ind w:firstLine="20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-Подключать и выполнять настройку электронного и других видов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proofErr w:type="spellStart"/>
            <w:r w:rsidRPr="000929A8">
              <w:rPr>
                <w:rFonts w:ascii="Times New Roman" w:hAnsi="Times New Roman"/>
                <w:sz w:val="24"/>
                <w:szCs w:val="20"/>
              </w:rPr>
              <w:t>диагностичес</w:t>
            </w:r>
            <w:proofErr w:type="spellEnd"/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кого оборудования к автотранспортному средству в соответствии с моделью и комплектацией автотранспорт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proofErr w:type="spellStart"/>
            <w:r w:rsidRPr="000929A8">
              <w:rPr>
                <w:rFonts w:ascii="Times New Roman" w:hAnsi="Times New Roman"/>
                <w:sz w:val="24"/>
                <w:szCs w:val="20"/>
              </w:rPr>
              <w:t>ного</w:t>
            </w:r>
            <w:proofErr w:type="spellEnd"/>
            <w:r w:rsidRPr="000929A8">
              <w:rPr>
                <w:rFonts w:ascii="Times New Roman" w:hAnsi="Times New Roman"/>
                <w:sz w:val="24"/>
                <w:szCs w:val="20"/>
              </w:rPr>
              <w:t xml:space="preserve"> средства.</w:t>
            </w:r>
          </w:p>
          <w:p w14:paraId="423DC14E" w14:textId="77777777" w:rsidR="00751C45" w:rsidRPr="000929A8" w:rsidRDefault="00751C45" w:rsidP="00751C45">
            <w:pPr>
              <w:spacing w:after="0" w:line="240" w:lineRule="auto"/>
              <w:ind w:firstLine="20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-Выполнять общую и специализированную (по конкретной системе) диагностику мехатронных систем автотранспортного средства и его компонентов.</w:t>
            </w:r>
          </w:p>
          <w:p w14:paraId="562DA8AC" w14:textId="77777777" w:rsidR="00751C45" w:rsidRPr="000929A8" w:rsidRDefault="00751C45" w:rsidP="00751C45">
            <w:pPr>
              <w:spacing w:after="0" w:line="240" w:lineRule="auto"/>
              <w:ind w:firstLine="20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-Считывать и анализировать показания датчиков, диагностируемых мехатронных систем автотранспортных средств и их компонентов.</w:t>
            </w:r>
          </w:p>
          <w:p w14:paraId="30ACB86F" w14:textId="77777777" w:rsidR="00751C45" w:rsidRPr="000929A8" w:rsidRDefault="00751C45" w:rsidP="00751C45">
            <w:pPr>
              <w:spacing w:after="0" w:line="240" w:lineRule="auto"/>
              <w:ind w:firstLine="20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 xml:space="preserve">-Осуществлять адресное управление исполнительными механизмами </w:t>
            </w:r>
            <w:proofErr w:type="spellStart"/>
            <w:r w:rsidRPr="000929A8">
              <w:rPr>
                <w:rFonts w:ascii="Times New Roman" w:hAnsi="Times New Roman"/>
                <w:sz w:val="24"/>
                <w:szCs w:val="20"/>
              </w:rPr>
              <w:t>диагностируе</w:t>
            </w:r>
            <w:proofErr w:type="spellEnd"/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proofErr w:type="spellStart"/>
            <w:r w:rsidRPr="000929A8">
              <w:rPr>
                <w:rFonts w:ascii="Times New Roman" w:hAnsi="Times New Roman"/>
                <w:sz w:val="24"/>
                <w:szCs w:val="20"/>
              </w:rPr>
              <w:t>мых</w:t>
            </w:r>
            <w:proofErr w:type="spellEnd"/>
            <w:r w:rsidRPr="000929A8">
              <w:rPr>
                <w:rFonts w:ascii="Times New Roman" w:hAnsi="Times New Roman"/>
                <w:sz w:val="24"/>
                <w:szCs w:val="20"/>
              </w:rPr>
              <w:t xml:space="preserve"> мехатронных систем автотранспортных средств и их компонентов.</w:t>
            </w:r>
          </w:p>
          <w:p w14:paraId="6D2C4E04" w14:textId="77777777" w:rsidR="00751C45" w:rsidRPr="000929A8" w:rsidRDefault="00751C45" w:rsidP="00751C45">
            <w:pPr>
              <w:spacing w:after="0" w:line="240" w:lineRule="auto"/>
              <w:ind w:firstLine="20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-Пользоваться специализированным диагностическим оборудованием.</w:t>
            </w:r>
          </w:p>
          <w:p w14:paraId="57B9EB89" w14:textId="77777777" w:rsidR="00751C45" w:rsidRPr="000929A8" w:rsidRDefault="00751C45" w:rsidP="00751C45">
            <w:pPr>
              <w:spacing w:after="0" w:line="240" w:lineRule="auto"/>
              <w:ind w:firstLine="20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-Анализировать, систематизировать и формализовывать данные и итоги диагностики мехатронных систем, формулировать рекомендации по технологическому процессу устранения неисправностей мехатронных систем автотранспортных средств и их компонентов.</w:t>
            </w:r>
          </w:p>
          <w:p w14:paraId="128DB8D2" w14:textId="77777777" w:rsidR="00751C45" w:rsidRPr="000929A8" w:rsidRDefault="00751C45" w:rsidP="00751C45">
            <w:pPr>
              <w:spacing w:after="0" w:line="240" w:lineRule="auto"/>
              <w:ind w:firstLine="20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 xml:space="preserve">-Разрабатывать </w:t>
            </w:r>
            <w:proofErr w:type="spellStart"/>
            <w:r w:rsidRPr="000929A8">
              <w:rPr>
                <w:rFonts w:ascii="Times New Roman" w:hAnsi="Times New Roman"/>
                <w:sz w:val="24"/>
                <w:szCs w:val="20"/>
              </w:rPr>
              <w:t>технологиче</w:t>
            </w:r>
            <w:proofErr w:type="spellEnd"/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proofErr w:type="spellStart"/>
            <w:r w:rsidRPr="000929A8">
              <w:rPr>
                <w:rFonts w:ascii="Times New Roman" w:hAnsi="Times New Roman"/>
                <w:sz w:val="24"/>
                <w:szCs w:val="20"/>
              </w:rPr>
              <w:t>ский</w:t>
            </w:r>
            <w:proofErr w:type="spellEnd"/>
            <w:r w:rsidRPr="000929A8">
              <w:rPr>
                <w:rFonts w:ascii="Times New Roman" w:hAnsi="Times New Roman"/>
                <w:sz w:val="24"/>
                <w:szCs w:val="20"/>
              </w:rPr>
              <w:t xml:space="preserve"> процесс по устранению и предотвращению повторного возникновения аналогичных неисправностей мехатронных систем автотранспортных средств и их компонентов.</w:t>
            </w:r>
          </w:p>
          <w:p w14:paraId="61F7FFCB" w14:textId="77777777" w:rsidR="00751C45" w:rsidRPr="000929A8" w:rsidRDefault="00751C45" w:rsidP="00751C45">
            <w:pPr>
              <w:spacing w:after="0" w:line="240" w:lineRule="auto"/>
              <w:ind w:firstLine="20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-Проводить структурирован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proofErr w:type="spellStart"/>
            <w:r w:rsidRPr="000929A8">
              <w:rPr>
                <w:rFonts w:ascii="Times New Roman" w:hAnsi="Times New Roman"/>
                <w:sz w:val="24"/>
                <w:szCs w:val="20"/>
              </w:rPr>
              <w:t>ный</w:t>
            </w:r>
            <w:proofErr w:type="spellEnd"/>
            <w:r w:rsidRPr="000929A8">
              <w:rPr>
                <w:rFonts w:ascii="Times New Roman" w:hAnsi="Times New Roman"/>
                <w:sz w:val="24"/>
                <w:szCs w:val="20"/>
              </w:rPr>
              <w:t xml:space="preserve"> опрос потребителей автотранспортных средств для выявления и уточнения особенностей эксплуатации автотранспортных средств и их компонентов.</w:t>
            </w:r>
          </w:p>
          <w:p w14:paraId="021CEEBC" w14:textId="77777777" w:rsidR="00751C45" w:rsidRPr="000929A8" w:rsidRDefault="00751C45" w:rsidP="00751C45">
            <w:pPr>
              <w:spacing w:after="0" w:line="240" w:lineRule="auto"/>
              <w:ind w:firstLine="20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-Анализировать результаты опроса потребителей автотранспортных средств и формулировать перечень возможных причин возникновения неисправностей мехатронных систем автотранспортных средств и их компонентов.</w:t>
            </w:r>
          </w:p>
          <w:p w14:paraId="2AFF4990" w14:textId="77777777" w:rsidR="00751C45" w:rsidRPr="000929A8" w:rsidRDefault="00751C45" w:rsidP="00751C45">
            <w:pPr>
              <w:spacing w:after="0" w:line="240" w:lineRule="auto"/>
              <w:ind w:firstLine="20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-Проверять работоспособность узлов, агрегатов и мехатронных систем автотранспортных средств и их компонентов.</w:t>
            </w:r>
          </w:p>
          <w:p w14:paraId="1EB5D3B0" w14:textId="77777777" w:rsidR="00751C45" w:rsidRPr="000929A8" w:rsidRDefault="00751C45" w:rsidP="00751C45">
            <w:pPr>
              <w:spacing w:after="0" w:line="240" w:lineRule="auto"/>
              <w:ind w:firstLine="20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-Определять возможность и необходимость ремонта или замены дефектного компонента мехатронной системы.</w:t>
            </w:r>
          </w:p>
          <w:p w14:paraId="4086BE29" w14:textId="77777777" w:rsidR="00751C45" w:rsidRPr="000929A8" w:rsidRDefault="00751C45" w:rsidP="00751C45">
            <w:pPr>
              <w:spacing w:after="0" w:line="240" w:lineRule="auto"/>
              <w:ind w:firstLine="20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-Выполнять дефектовку и составлять предварительный перечень заменяемых или ремонтируемых компонентов и перечень ремонтных работ для восстановления работоспособности мехатронных систем автотранспортных средств и их компонентов.</w:t>
            </w:r>
          </w:p>
          <w:p w14:paraId="0C39FFB8" w14:textId="77777777" w:rsidR="00751C45" w:rsidRPr="000929A8" w:rsidRDefault="00751C45" w:rsidP="00751C45">
            <w:pPr>
              <w:spacing w:after="0" w:line="240" w:lineRule="auto"/>
              <w:ind w:firstLine="20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-Оценивать сложность и определять продолжитель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proofErr w:type="spellStart"/>
            <w:r w:rsidRPr="000929A8">
              <w:rPr>
                <w:rFonts w:ascii="Times New Roman" w:hAnsi="Times New Roman"/>
                <w:sz w:val="24"/>
                <w:szCs w:val="20"/>
              </w:rPr>
              <w:t>ность</w:t>
            </w:r>
            <w:proofErr w:type="spellEnd"/>
            <w:r w:rsidRPr="000929A8">
              <w:rPr>
                <w:rFonts w:ascii="Times New Roman" w:hAnsi="Times New Roman"/>
                <w:sz w:val="24"/>
                <w:szCs w:val="20"/>
              </w:rPr>
              <w:t xml:space="preserve"> ремонтных работ по восстановлению работоспособности мехатронных систем автотранспортных средств и их компонентов</w:t>
            </w:r>
          </w:p>
        </w:tc>
        <w:tc>
          <w:tcPr>
            <w:tcW w:w="3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13DAA3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-Устройство, особенности конструкции, алгоритмы управления мехатронными системами автотранспортных средств и их компонентов.</w:t>
            </w:r>
          </w:p>
          <w:p w14:paraId="1CB759D0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-Особенности конструкции и принципы действия датчиков и исполнительных механизмов мехатронных систем автотранспортных средств и их компонентов.</w:t>
            </w:r>
          </w:p>
          <w:p w14:paraId="40FD35B0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-Базовые принципы компьютерного управления мехатронными системами автотранспортных средств и их компонентов.</w:t>
            </w:r>
          </w:p>
          <w:p w14:paraId="4D017276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-Мультиплексирование. Особенности формирования пакета данных разными видами мультиплексных шин передачи данных автотранспортных средств и их компонентов.</w:t>
            </w:r>
          </w:p>
          <w:p w14:paraId="4B90E452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-Принципы работы и настройки специализированного диагностического оборудования.</w:t>
            </w:r>
          </w:p>
          <w:p w14:paraId="1093F442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-Особенности работы с разными видами руководств по эксплуатации и ремонту автотранспортных средств и их компонентов.</w:t>
            </w:r>
          </w:p>
          <w:p w14:paraId="170E52FC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-Правила техники безопасности в ходе проведения диагностических работ с мехатронными системами автотранспортных средств и их компонентов.</w:t>
            </w:r>
          </w:p>
          <w:p w14:paraId="1B923A35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-Основы электротехники.</w:t>
            </w:r>
          </w:p>
          <w:p w14:paraId="53CFC09F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-Методика обновления программного обеспечения электронного оборудования, используемого в ходе проведения ремонтных работ узлов, агрегатов и механических систем автотранспортных средств и их компонентов.</w:t>
            </w:r>
          </w:p>
          <w:p w14:paraId="641D6488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-Основы межличностной коммуникации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A6AE44" w14:textId="77777777" w:rsidR="00751C45" w:rsidRPr="000929A8" w:rsidRDefault="00751C45" w:rsidP="00751C45">
            <w:pPr>
              <w:spacing w:after="0" w:line="240" w:lineRule="auto"/>
              <w:ind w:left="11" w:hanging="11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-Подбор необходимого специального инструмента и диагностического оборудования в соответствии с рекомендациями завода-изготовителя автотранспортных средств и их компонентов.</w:t>
            </w:r>
          </w:p>
          <w:p w14:paraId="53784004" w14:textId="77777777" w:rsidR="00751C45" w:rsidRPr="000929A8" w:rsidRDefault="00751C45" w:rsidP="00751C45">
            <w:pPr>
              <w:spacing w:after="0" w:line="240" w:lineRule="auto"/>
              <w:ind w:left="11" w:hanging="11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-Считывание и расшифровка ошибок и текущих параметров мехатронных систем автотранспортных средств и их компонентов.</w:t>
            </w:r>
          </w:p>
          <w:p w14:paraId="473CC713" w14:textId="77777777" w:rsidR="00751C45" w:rsidRPr="000929A8" w:rsidRDefault="00751C45" w:rsidP="00751C45">
            <w:pPr>
              <w:spacing w:after="0" w:line="240" w:lineRule="auto"/>
              <w:ind w:left="11" w:hanging="11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-Проведение диагностических процедур по определению технического состояния и выявлению неисправностей механических и мехатронных систем автотранспортных средств и их компонентов.</w:t>
            </w:r>
          </w:p>
          <w:p w14:paraId="01ADF3C8" w14:textId="77777777" w:rsidR="00751C45" w:rsidRPr="000929A8" w:rsidRDefault="00751C45" w:rsidP="00751C45">
            <w:pPr>
              <w:spacing w:after="0" w:line="240" w:lineRule="auto"/>
              <w:ind w:left="11" w:hanging="11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-Обработка результатов диагностики механических и мехатронных систем автотранспортных средств с указанием выявленных дефектов, поиск путей устранения неисправностей механических и мехатронных систем автотранспортных средств и их компонентов</w:t>
            </w:r>
          </w:p>
        </w:tc>
      </w:tr>
      <w:tr w:rsidR="00751C45" w:rsidRPr="000929A8" w14:paraId="43EE3BF4" w14:textId="77777777" w:rsidTr="00751C45">
        <w:trPr>
          <w:trHeight w:val="327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F30999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ПК 1.2</w:t>
            </w:r>
          </w:p>
        </w:tc>
        <w:tc>
          <w:tcPr>
            <w:tcW w:w="3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C40C57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-Проверять уровень горюче-смазочных материалов, технических жидкостей и смазок и при необходимости проводить работы по их доливке и замене.</w:t>
            </w:r>
          </w:p>
          <w:p w14:paraId="791A2105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 xml:space="preserve">-Заменять расходные материалы, детали одноразового монтажа, детали подверженные естественному износу. </w:t>
            </w:r>
          </w:p>
          <w:p w14:paraId="7A71BE97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-Проверять герметичность механизмов и систем автотранспортного средства.</w:t>
            </w:r>
          </w:p>
          <w:p w14:paraId="78A997C5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-Проверять исправность и работоспособность механизмов, агрегатов и систем автотранспортного средства.</w:t>
            </w:r>
          </w:p>
          <w:p w14:paraId="1D305695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-Использовать специальное диагностическое оборудования, требуемое для выполнения технического обслуживания автотранспортных средств.</w:t>
            </w:r>
          </w:p>
          <w:p w14:paraId="627648E6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-Проверять моменты затяжки резьбовых соединений в механизмах, агрегатах и системах автотранспортного средства и в случае необходимости осуществлять их затяжку.</w:t>
            </w:r>
          </w:p>
          <w:p w14:paraId="6ED7974A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-Проводить контрольно-измерительные операции для определения зазоров, биения, люфтов в механизмах, агрегатах и системах автотранспортного средства и в случае необходимости осуществлять их регулировку.</w:t>
            </w:r>
          </w:p>
          <w:p w14:paraId="5FD3D5C3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-Выполнять демонтаж, монтаж и разборочно-сборочные операции составных частей механизмов, агрегатов и систем автотранспортного средства.</w:t>
            </w:r>
          </w:p>
          <w:p w14:paraId="5CBC789F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-Пользоваться справочными материалами и технической документацией по техническому обслуживанию и ремонту автотранспортных средств и их компонентов.</w:t>
            </w:r>
          </w:p>
          <w:p w14:paraId="456C6359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-Подбирать и применять контрольно-измерительный, механический, автоматизированный инструмент и оборудование, соответствующие технологическому процессу выполняемых работ</w:t>
            </w:r>
          </w:p>
        </w:tc>
        <w:tc>
          <w:tcPr>
            <w:tcW w:w="3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2C2346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-Наименования, назначения и маркировки технических жидкостей, смазок, моющих составов, горюче-смазочных материалов и правила их применения и взаимозаменяемости, в том числе в зависимости от сезона.</w:t>
            </w:r>
          </w:p>
          <w:p w14:paraId="3A521B62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 xml:space="preserve">-Технологии выполнения ручных слесарных работ. </w:t>
            </w:r>
          </w:p>
          <w:p w14:paraId="7AF1481A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-Технологии проведения измерений контрольно-измерительным инструментом, применяемым в процессе выполнения работ по техническому обслуживанию и ремонту автотранспортных средств и их компонентов.</w:t>
            </w:r>
          </w:p>
          <w:p w14:paraId="156814EB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 xml:space="preserve">-Правила охраны труда и техники безопасности. </w:t>
            </w:r>
          </w:p>
          <w:p w14:paraId="54F73E6E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-Конструктивные особенности, технические и эксплуатационные характеристики автотранспортных средств, их агрегатов, систем, механизмов и узлов.</w:t>
            </w:r>
          </w:p>
          <w:p w14:paraId="2C22F19B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-Общее устройство автотранспортных средств.</w:t>
            </w:r>
          </w:p>
          <w:p w14:paraId="539B9383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-Методы проверки герметичности систем автотранспортных средств.</w:t>
            </w:r>
          </w:p>
          <w:p w14:paraId="1276D804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-Назначение, устройство и правила применения ручного слесарно-монтажного, пневматического и электрического инструмента, универсальных и специальных приспособлений, применяемых в процессе выполнения работ по техническому обслуживанию и ремонту автотранспортных средств и их компонентов.</w:t>
            </w:r>
          </w:p>
          <w:p w14:paraId="7449D99B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-Правила работы с бумажными и электронными версиями технической документации организации-изготовителя автотранспортных средств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2E0C70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-Проверка технического состояния автотранспортных средств.</w:t>
            </w:r>
          </w:p>
          <w:p w14:paraId="11A00BB8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-Выполнение технического обслуживания автотранспортных средств</w:t>
            </w:r>
          </w:p>
        </w:tc>
      </w:tr>
      <w:tr w:rsidR="00751C45" w:rsidRPr="000929A8" w14:paraId="584A3074" w14:textId="77777777" w:rsidTr="00751C45">
        <w:trPr>
          <w:trHeight w:val="327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7EDCA1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ПК 1.3</w:t>
            </w:r>
          </w:p>
        </w:tc>
        <w:tc>
          <w:tcPr>
            <w:tcW w:w="3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E2CFED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-Пользоваться справочными материалами и технической документацией по эксплуатации, диагностике, обслуживанию и ремонту автотранспортных средств и их компонентов.</w:t>
            </w:r>
          </w:p>
          <w:p w14:paraId="2E4F7CDB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-Пользоваться персональным компьютером и специализированным программным обеспечением.</w:t>
            </w:r>
          </w:p>
          <w:p w14:paraId="3A75BB85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-Подбирать и использовать необходимое оборудование, инструмент и специальные приспособления при выполнении ремонта и устранения неисправностей мехатронных систем автотранспортных средств и их компонентов.</w:t>
            </w:r>
          </w:p>
          <w:p w14:paraId="51A7AE9D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-Устанавливать и обновлять программное обеспечение электронного оборудования, применяемого при ремонтных работах мехатронных систем автотранспортных средств и их компонентов.</w:t>
            </w:r>
          </w:p>
          <w:p w14:paraId="28E299F3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-Проводить ремонтные работы мехатронных систем автотранспортных средств и их компонентов в соответствии с предписанной организацией-изготовителем технологией.</w:t>
            </w:r>
          </w:p>
          <w:p w14:paraId="1838BBBF" w14:textId="77777777" w:rsidR="00751C45" w:rsidRPr="000929A8" w:rsidRDefault="00751C45" w:rsidP="00751C45">
            <w:pPr>
              <w:tabs>
                <w:tab w:val="left" w:pos="889"/>
              </w:tabs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-Подбирать детали и сборочные единицы для замены неисправных компонентов мехатронных систем по итогам анализа их технического состояния.</w:t>
            </w:r>
          </w:p>
          <w:p w14:paraId="53875844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-Составлять технологический процесс по восстановлению и ремонту мехатронных систем автотранспортных средств и их компонентов.</w:t>
            </w:r>
          </w:p>
          <w:p w14:paraId="0A52064B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-Проводить настройку и калибровку мехатронных систем автотранспортных средств и их компонентов по итогам проведённых ремонтных работ.</w:t>
            </w:r>
          </w:p>
        </w:tc>
        <w:tc>
          <w:tcPr>
            <w:tcW w:w="3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C819B5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-Особенности конструкции автотранспортных средств и их компонентов.</w:t>
            </w:r>
          </w:p>
          <w:p w14:paraId="228ED98C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-Основы электротехники и электроники.</w:t>
            </w:r>
          </w:p>
          <w:p w14:paraId="5D3C8A74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-Методы соединения элементов электропроводки.</w:t>
            </w:r>
          </w:p>
          <w:p w14:paraId="76985FA0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-Электрическую совместимость проводников, выполненных из разных материалов.</w:t>
            </w:r>
          </w:p>
          <w:p w14:paraId="4E997502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-Технические и эксплуатационные характеристики автотранспортных средств и их компонентов.</w:t>
            </w:r>
          </w:p>
          <w:p w14:paraId="702ABF8A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-Гарантийную политику организации-изготовителя автотранспортных средств и их компонентов.</w:t>
            </w:r>
          </w:p>
          <w:p w14:paraId="33030DF7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-Нормативно-правовые акты в области оказания услуг по проведению сервисного обслуживания и ремонту автотранспортных средств и их компонентов.</w:t>
            </w:r>
          </w:p>
          <w:p w14:paraId="173B87E3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-Применяемость масел, технических жидкостей, технических газов и смазок в ходе проведения ремонтных работ.</w:t>
            </w:r>
          </w:p>
          <w:p w14:paraId="61D8CA0F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-Правила использования оборудования, инструмента и специальных приспособлений при выполнении ремонта и устранения неисправностей мехатронных систем автотранспортных средств и их компонентов.</w:t>
            </w:r>
          </w:p>
          <w:p w14:paraId="54CC7CF0" w14:textId="77777777" w:rsidR="00751C45" w:rsidRPr="000929A8" w:rsidRDefault="00751C45" w:rsidP="00751C45">
            <w:pPr>
              <w:widowControl w:val="0"/>
              <w:spacing w:after="0" w:line="240" w:lineRule="auto"/>
              <w:ind w:left="29"/>
              <w:contextualSpacing/>
              <w:rPr>
                <w:rFonts w:ascii="Times New Roman" w:hAnsi="Times New Roman"/>
                <w:b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-Правила охраны труда и техники безопасности при проведении работ по ремонту и устранению неисправностей мехатронных систем автотранспортных средств и их компонентов.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E1D4B6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-Восстановление работоспособности или замена элементов мехатронных систем автотранспортных средств и их компонентов.</w:t>
            </w:r>
          </w:p>
          <w:p w14:paraId="49AA1592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-Подбор запасных частей и расходных материалов для ремонта.</w:t>
            </w:r>
          </w:p>
          <w:p w14:paraId="1D0A5882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 xml:space="preserve">-Наладка, калибровка и </w:t>
            </w:r>
            <w:proofErr w:type="spellStart"/>
            <w:r w:rsidRPr="000929A8">
              <w:rPr>
                <w:rFonts w:ascii="Times New Roman" w:hAnsi="Times New Roman"/>
                <w:sz w:val="24"/>
                <w:szCs w:val="20"/>
              </w:rPr>
              <w:t>перепрограммиро</w:t>
            </w:r>
            <w:proofErr w:type="spellEnd"/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proofErr w:type="spellStart"/>
            <w:r w:rsidRPr="000929A8">
              <w:rPr>
                <w:rFonts w:ascii="Times New Roman" w:hAnsi="Times New Roman"/>
                <w:sz w:val="24"/>
                <w:szCs w:val="20"/>
              </w:rPr>
              <w:t>вание</w:t>
            </w:r>
            <w:proofErr w:type="spellEnd"/>
            <w:r w:rsidRPr="000929A8">
              <w:rPr>
                <w:rFonts w:ascii="Times New Roman" w:hAnsi="Times New Roman"/>
                <w:sz w:val="24"/>
                <w:szCs w:val="20"/>
              </w:rPr>
              <w:t xml:space="preserve"> программного обеспечения блоков управления электронных систем автотранспортных средств и их компонентов.</w:t>
            </w:r>
          </w:p>
          <w:p w14:paraId="30F23E3B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-Разработка и формализация комплекса рекомендаций по предотвращению возникновения повторных неисправностей мехатронных систем автотранспортных средств и их компонентов</w:t>
            </w:r>
          </w:p>
        </w:tc>
      </w:tr>
      <w:tr w:rsidR="00751C45" w:rsidRPr="000929A8" w14:paraId="39CAC09F" w14:textId="77777777" w:rsidTr="00751C45">
        <w:trPr>
          <w:trHeight w:val="327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31B5DF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ПК 1.4</w:t>
            </w:r>
          </w:p>
        </w:tc>
        <w:tc>
          <w:tcPr>
            <w:tcW w:w="3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1AFCC8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-Выполнять демонтажно-монтажные и разборочно-сборочные работы на автотранспортных средствах и их компонентах.</w:t>
            </w:r>
          </w:p>
          <w:p w14:paraId="35607D84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-Устанавливать и подключать дополнительные механические и мехатронные системы на автотранспортные средства и их компоненты.</w:t>
            </w:r>
          </w:p>
          <w:p w14:paraId="51BC0A44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-Производить наладку, программирование и перепрограммирование мехатронных систем, дополнительно установленных на автотранспортные средства и их компоненты.</w:t>
            </w:r>
          </w:p>
          <w:p w14:paraId="35E2C053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-Производить наладку механических систем, дополнительно установленных на автотранспортные средства и их компоненты.</w:t>
            </w:r>
          </w:p>
          <w:p w14:paraId="56F90006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-Анализировать возможность подключения дополнительных механических и мехатронных систем с целью расширения технических возможностей автотранспортных средств и их компонентов.</w:t>
            </w:r>
          </w:p>
          <w:p w14:paraId="2982D826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-Пользоваться справочными материалами и технической документацией организации-изготовителя по установке и эксплуатации дополнительного оборудования на автотранспортные средства и их компоненты.</w:t>
            </w:r>
          </w:p>
          <w:p w14:paraId="1BAAE7D9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-Систематизировать информацию о технических и потребительских особенностях дополнительного оборудования.</w:t>
            </w:r>
          </w:p>
          <w:p w14:paraId="068D3299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-Инструктировать работников предприятия по вопросам, связанным с ключевыми особенностями установки и эксплуатации дополнительного оборудования на автотранспортных средствах.</w:t>
            </w:r>
          </w:p>
          <w:p w14:paraId="71DAC4FC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-Планировать, оптимизировать и документировать последовательность действий в ходе выполнения тестовых установок дополнительного оборудования на автотранспортные средства и их компоненты.</w:t>
            </w:r>
          </w:p>
          <w:p w14:paraId="70C3FA98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-Определять и оптимизировать номенклатуру и количество инструмента, оборудования и материалов, необходимых для выполнения установок дополнительного оборудования на автотранспортные средства и их компоненты.</w:t>
            </w:r>
          </w:p>
          <w:p w14:paraId="29718D96" w14:textId="77777777" w:rsidR="00751C45" w:rsidRPr="000929A8" w:rsidRDefault="00751C45" w:rsidP="00751C4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0"/>
              </w:rPr>
            </w:pPr>
          </w:p>
        </w:tc>
        <w:tc>
          <w:tcPr>
            <w:tcW w:w="3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516A6B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-Правила работы со справочными материалами и технической документацией организации-изготовителя дополнительного оборудования.</w:t>
            </w:r>
          </w:p>
          <w:p w14:paraId="426C43D1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-Технические и эксплуатационные характеристики дополнительного оборудования, устанавливаемого на автотранспортные средства и их компоненты.</w:t>
            </w:r>
          </w:p>
          <w:p w14:paraId="4E728490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-Правила использования оборудования, инструмента и специальных приспособлений для выполнения установки дополнительного оборудования на автотранспортные средства и их компоненты.</w:t>
            </w:r>
          </w:p>
          <w:p w14:paraId="1A5467C6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-Терминологию и сокращения (аббревиатуры), используемые в технической документации организации-производителя автотранспортных средств и дополнительного оборудования.</w:t>
            </w:r>
          </w:p>
          <w:p w14:paraId="331DDA24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-Особенности установки и обновления программного обеспечения, применяемого для настройки дополнительного оборудования автотранспортных средств и их компонентов.</w:t>
            </w:r>
          </w:p>
          <w:p w14:paraId="1B466E4C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-Основы нормирования труда.</w:t>
            </w:r>
          </w:p>
          <w:p w14:paraId="78021D91" w14:textId="77777777" w:rsidR="00751C45" w:rsidRPr="000929A8" w:rsidRDefault="00751C45" w:rsidP="00751C45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-Правила подготовки и проведения презентации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353A37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 xml:space="preserve">-Выполнение тестовых установок дополнительного оборудования на автотранспортные средства. </w:t>
            </w:r>
          </w:p>
          <w:p w14:paraId="0907113F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-Разработка и формализация технологического процесса по установке дополнительного оборудования на автотранспортные средства.</w:t>
            </w:r>
          </w:p>
          <w:p w14:paraId="6F2D5961" w14:textId="77777777" w:rsidR="00751C45" w:rsidRPr="000929A8" w:rsidRDefault="00751C45" w:rsidP="00751C45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-Консультирование работников организации по вопросам, связанным с техническими и потребительскими характеристиками, особенностями установки и эксплуатации дополнительного оборудования</w:t>
            </w:r>
          </w:p>
        </w:tc>
      </w:tr>
    </w:tbl>
    <w:p w14:paraId="324C5A45" w14:textId="77777777" w:rsidR="00751C45" w:rsidRPr="005400F3" w:rsidRDefault="00751C45" w:rsidP="00751C45">
      <w:pPr>
        <w:spacing w:after="0"/>
        <w:ind w:left="720"/>
        <w:rPr>
          <w:rFonts w:ascii="Times New Roman" w:hAnsi="Times New Roman"/>
          <w:b/>
          <w:bCs/>
          <w:sz w:val="24"/>
          <w:szCs w:val="24"/>
        </w:rPr>
      </w:pPr>
    </w:p>
    <w:p w14:paraId="362FDFFC" w14:textId="77777777" w:rsidR="00751C45" w:rsidRDefault="00751C45" w:rsidP="00751C45">
      <w:pPr>
        <w:spacing w:after="0"/>
        <w:rPr>
          <w:rFonts w:ascii="Times New Roman" w:hAnsi="Times New Roman"/>
          <w:b/>
          <w:bCs/>
        </w:rPr>
      </w:pPr>
    </w:p>
    <w:p w14:paraId="303716B7" w14:textId="77777777" w:rsidR="009E5664" w:rsidRDefault="009E5664" w:rsidP="00751C45">
      <w:pPr>
        <w:spacing w:after="0"/>
        <w:rPr>
          <w:rFonts w:ascii="Times New Roman" w:hAnsi="Times New Roman"/>
          <w:b/>
          <w:bCs/>
        </w:rPr>
      </w:pPr>
    </w:p>
    <w:p w14:paraId="4C6F346F" w14:textId="77777777" w:rsidR="009E5664" w:rsidRPr="005400F3" w:rsidRDefault="009E5664" w:rsidP="00751C45">
      <w:pPr>
        <w:spacing w:after="0"/>
        <w:rPr>
          <w:rFonts w:ascii="Times New Roman" w:hAnsi="Times New Roman"/>
          <w:b/>
          <w:bCs/>
        </w:rPr>
      </w:pPr>
    </w:p>
    <w:p w14:paraId="613B6AE0" w14:textId="77777777" w:rsidR="00751C45" w:rsidRPr="005400F3" w:rsidRDefault="00751C45" w:rsidP="00751C45">
      <w:pPr>
        <w:spacing w:after="0"/>
        <w:rPr>
          <w:rFonts w:ascii="Times New Roman" w:hAnsi="Times New Roman"/>
          <w:b/>
          <w:sz w:val="24"/>
          <w:szCs w:val="24"/>
        </w:rPr>
      </w:pPr>
      <w:r w:rsidRPr="005400F3">
        <w:rPr>
          <w:rFonts w:ascii="Times New Roman" w:hAnsi="Times New Roman"/>
          <w:b/>
          <w:sz w:val="24"/>
          <w:szCs w:val="24"/>
        </w:rPr>
        <w:t>1.</w:t>
      </w:r>
      <w:r>
        <w:rPr>
          <w:rFonts w:ascii="Times New Roman" w:hAnsi="Times New Roman"/>
          <w:b/>
          <w:sz w:val="24"/>
          <w:szCs w:val="24"/>
        </w:rPr>
        <w:t>2</w:t>
      </w:r>
      <w:r w:rsidRPr="005400F3">
        <w:rPr>
          <w:rFonts w:ascii="Times New Roman" w:hAnsi="Times New Roman"/>
          <w:b/>
          <w:sz w:val="24"/>
          <w:szCs w:val="24"/>
        </w:rPr>
        <w:t xml:space="preserve">. Количество часов, отводимое на освоение </w:t>
      </w:r>
      <w:r w:rsidR="00DE5034">
        <w:rPr>
          <w:rFonts w:ascii="Times New Roman" w:hAnsi="Times New Roman"/>
          <w:b/>
          <w:sz w:val="24"/>
          <w:szCs w:val="24"/>
        </w:rPr>
        <w:t>междисциплинарного курса</w:t>
      </w:r>
    </w:p>
    <w:p w14:paraId="3F800A70" w14:textId="77777777" w:rsidR="00751C45" w:rsidRPr="005400F3" w:rsidRDefault="00751C45" w:rsidP="00751C45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</w:rPr>
      </w:pPr>
    </w:p>
    <w:p w14:paraId="2E1D3637" w14:textId="17BFC783" w:rsidR="00751C45" w:rsidRPr="005400F3" w:rsidRDefault="00751C45" w:rsidP="00751C45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  <w:bookmarkStart w:id="7" w:name="_Hlk147650794"/>
      <w:r w:rsidRPr="005400F3">
        <w:rPr>
          <w:rFonts w:ascii="Times New Roman" w:hAnsi="Times New Roman"/>
          <w:sz w:val="24"/>
          <w:szCs w:val="24"/>
        </w:rPr>
        <w:t xml:space="preserve">максимальной учебной нагрузки обучающегося – </w:t>
      </w:r>
      <w:r w:rsidR="009569C4">
        <w:rPr>
          <w:rFonts w:ascii="Times New Roman" w:hAnsi="Times New Roman"/>
          <w:sz w:val="24"/>
          <w:szCs w:val="24"/>
        </w:rPr>
        <w:t>85</w:t>
      </w:r>
      <w:r w:rsidRPr="005400F3">
        <w:rPr>
          <w:rFonts w:ascii="Times New Roman" w:hAnsi="Times New Roman"/>
          <w:sz w:val="24"/>
          <w:szCs w:val="24"/>
        </w:rPr>
        <w:t xml:space="preserve"> часа, включая: </w:t>
      </w:r>
    </w:p>
    <w:p w14:paraId="31B5B96B" w14:textId="77777777" w:rsidR="00751C45" w:rsidRDefault="00751C45" w:rsidP="00751C45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5400F3">
        <w:rPr>
          <w:rFonts w:ascii="Times New Roman" w:hAnsi="Times New Roman"/>
          <w:sz w:val="24"/>
          <w:szCs w:val="24"/>
        </w:rPr>
        <w:t xml:space="preserve">обязательной аудиторной учебной нагрузки обучающегося – </w:t>
      </w:r>
      <w:r w:rsidR="00570EEC">
        <w:rPr>
          <w:rFonts w:ascii="Times New Roman" w:hAnsi="Times New Roman"/>
          <w:sz w:val="24"/>
          <w:szCs w:val="24"/>
        </w:rPr>
        <w:t>6</w:t>
      </w:r>
      <w:r w:rsidR="00DC7C46">
        <w:rPr>
          <w:rFonts w:ascii="Times New Roman" w:hAnsi="Times New Roman"/>
          <w:sz w:val="24"/>
          <w:szCs w:val="24"/>
        </w:rPr>
        <w:t>8</w:t>
      </w:r>
      <w:r w:rsidRPr="005400F3">
        <w:rPr>
          <w:rFonts w:ascii="Times New Roman" w:hAnsi="Times New Roman"/>
          <w:sz w:val="24"/>
          <w:szCs w:val="24"/>
        </w:rPr>
        <w:t xml:space="preserve"> час</w:t>
      </w:r>
      <w:r>
        <w:rPr>
          <w:rFonts w:ascii="Times New Roman" w:hAnsi="Times New Roman"/>
          <w:sz w:val="24"/>
          <w:szCs w:val="24"/>
        </w:rPr>
        <w:t>ов;</w:t>
      </w:r>
      <w:r w:rsidRPr="005400F3">
        <w:rPr>
          <w:rFonts w:ascii="Times New Roman" w:hAnsi="Times New Roman"/>
          <w:sz w:val="24"/>
          <w:szCs w:val="24"/>
        </w:rPr>
        <w:t xml:space="preserve"> </w:t>
      </w:r>
    </w:p>
    <w:p w14:paraId="239704C1" w14:textId="77777777" w:rsidR="00751C45" w:rsidRDefault="00751C45" w:rsidP="00751C45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л</w:t>
      </w:r>
      <w:r w:rsidRPr="0047077C">
        <w:rPr>
          <w:rFonts w:ascii="Times New Roman" w:hAnsi="Times New Roman"/>
          <w:sz w:val="24"/>
          <w:szCs w:val="24"/>
        </w:rPr>
        <w:t>абораторных и практических занятий</w:t>
      </w:r>
      <w:r w:rsidR="00DE5034">
        <w:rPr>
          <w:rFonts w:ascii="Times New Roman" w:hAnsi="Times New Roman"/>
          <w:sz w:val="24"/>
          <w:szCs w:val="24"/>
        </w:rPr>
        <w:t xml:space="preserve"> – </w:t>
      </w:r>
      <w:r w:rsidR="00570EEC">
        <w:rPr>
          <w:rFonts w:ascii="Times New Roman" w:hAnsi="Times New Roman"/>
          <w:sz w:val="24"/>
          <w:szCs w:val="24"/>
        </w:rPr>
        <w:t>24</w:t>
      </w:r>
      <w:r>
        <w:rPr>
          <w:rFonts w:ascii="Times New Roman" w:hAnsi="Times New Roman"/>
          <w:sz w:val="24"/>
          <w:szCs w:val="24"/>
        </w:rPr>
        <w:t xml:space="preserve"> часов;</w:t>
      </w:r>
    </w:p>
    <w:p w14:paraId="739E3381" w14:textId="77777777" w:rsidR="00751C45" w:rsidRPr="005400F3" w:rsidRDefault="00751C45" w:rsidP="00751C45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5400F3">
        <w:rPr>
          <w:rFonts w:ascii="Times New Roman" w:hAnsi="Times New Roman"/>
          <w:sz w:val="24"/>
          <w:szCs w:val="24"/>
        </w:rPr>
        <w:t xml:space="preserve">промежуточная аттестация </w:t>
      </w:r>
      <w:r w:rsidR="00B94655">
        <w:rPr>
          <w:rFonts w:ascii="Times New Roman" w:hAnsi="Times New Roman"/>
          <w:sz w:val="24"/>
          <w:szCs w:val="24"/>
        </w:rPr>
        <w:t>3</w:t>
      </w:r>
      <w:r w:rsidRPr="005400F3">
        <w:rPr>
          <w:rFonts w:ascii="Times New Roman" w:hAnsi="Times New Roman"/>
          <w:sz w:val="24"/>
          <w:szCs w:val="24"/>
        </w:rPr>
        <w:t>час</w:t>
      </w:r>
      <w:r w:rsidR="000A51BD">
        <w:rPr>
          <w:rFonts w:ascii="Times New Roman" w:hAnsi="Times New Roman"/>
          <w:sz w:val="24"/>
          <w:szCs w:val="24"/>
        </w:rPr>
        <w:t xml:space="preserve"> и</w:t>
      </w:r>
      <w:r w:rsidRPr="005400F3">
        <w:rPr>
          <w:rFonts w:ascii="Times New Roman" w:hAnsi="Times New Roman"/>
          <w:sz w:val="24"/>
          <w:szCs w:val="24"/>
        </w:rPr>
        <w:t xml:space="preserve"> </w:t>
      </w:r>
      <w:r w:rsidR="00DC7C46">
        <w:rPr>
          <w:rFonts w:ascii="Times New Roman" w:hAnsi="Times New Roman"/>
          <w:sz w:val="24"/>
          <w:szCs w:val="24"/>
        </w:rPr>
        <w:t>2</w:t>
      </w:r>
      <w:r w:rsidRPr="005400F3">
        <w:rPr>
          <w:rFonts w:ascii="Times New Roman" w:hAnsi="Times New Roman"/>
          <w:sz w:val="24"/>
          <w:szCs w:val="24"/>
        </w:rPr>
        <w:t xml:space="preserve"> часа консультации</w:t>
      </w:r>
      <w:r>
        <w:rPr>
          <w:rFonts w:ascii="Times New Roman" w:hAnsi="Times New Roman"/>
          <w:sz w:val="24"/>
          <w:szCs w:val="24"/>
        </w:rPr>
        <w:t>;</w:t>
      </w:r>
    </w:p>
    <w:p w14:paraId="172AE270" w14:textId="2ADC6CF6" w:rsidR="00751C45" w:rsidRPr="005400F3" w:rsidRDefault="00570EEC" w:rsidP="00751C45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Учеб</w:t>
      </w:r>
      <w:r w:rsidR="00751C45" w:rsidRPr="005400F3">
        <w:rPr>
          <w:rFonts w:ascii="Times New Roman" w:hAnsi="Times New Roman"/>
          <w:sz w:val="24"/>
          <w:szCs w:val="24"/>
        </w:rPr>
        <w:t>на</w:t>
      </w:r>
      <w:r w:rsidR="00DC7C46">
        <w:rPr>
          <w:rFonts w:ascii="Times New Roman" w:hAnsi="Times New Roman"/>
          <w:sz w:val="24"/>
          <w:szCs w:val="24"/>
        </w:rPr>
        <w:t xml:space="preserve">я практика – </w:t>
      </w:r>
      <w:r w:rsidR="00674974">
        <w:rPr>
          <w:rFonts w:ascii="Times New Roman" w:hAnsi="Times New Roman"/>
          <w:sz w:val="24"/>
          <w:szCs w:val="24"/>
        </w:rPr>
        <w:t>72</w:t>
      </w:r>
      <w:r w:rsidR="00DC7C46">
        <w:rPr>
          <w:rFonts w:ascii="Times New Roman" w:hAnsi="Times New Roman"/>
          <w:sz w:val="24"/>
          <w:szCs w:val="24"/>
        </w:rPr>
        <w:t xml:space="preserve"> час</w:t>
      </w:r>
      <w:r>
        <w:rPr>
          <w:rFonts w:ascii="Times New Roman" w:hAnsi="Times New Roman"/>
          <w:sz w:val="24"/>
          <w:szCs w:val="24"/>
        </w:rPr>
        <w:t>.;</w:t>
      </w:r>
    </w:p>
    <w:p w14:paraId="633D9EDA" w14:textId="77777777" w:rsidR="00751C45" w:rsidRDefault="00751C45" w:rsidP="00751C45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5400F3">
        <w:rPr>
          <w:rFonts w:ascii="Times New Roman" w:hAnsi="Times New Roman"/>
          <w:sz w:val="24"/>
          <w:szCs w:val="24"/>
        </w:rPr>
        <w:t xml:space="preserve">самостоятельной работы </w:t>
      </w:r>
      <w:r w:rsidR="00E7669C" w:rsidRPr="005400F3">
        <w:rPr>
          <w:rFonts w:ascii="Times New Roman" w:hAnsi="Times New Roman"/>
          <w:sz w:val="24"/>
          <w:szCs w:val="24"/>
        </w:rPr>
        <w:t>обучающе</w:t>
      </w:r>
      <w:r w:rsidR="00E7669C">
        <w:rPr>
          <w:rFonts w:ascii="Times New Roman" w:hAnsi="Times New Roman"/>
          <w:sz w:val="24"/>
          <w:szCs w:val="24"/>
        </w:rPr>
        <w:t>г</w:t>
      </w:r>
      <w:r w:rsidR="00E7669C" w:rsidRPr="005400F3">
        <w:rPr>
          <w:rFonts w:ascii="Times New Roman" w:hAnsi="Times New Roman"/>
          <w:sz w:val="24"/>
          <w:szCs w:val="24"/>
        </w:rPr>
        <w:t>ося</w:t>
      </w:r>
      <w:r w:rsidRPr="005400F3">
        <w:rPr>
          <w:rFonts w:ascii="Times New Roman" w:hAnsi="Times New Roman"/>
          <w:sz w:val="24"/>
          <w:szCs w:val="24"/>
        </w:rPr>
        <w:t xml:space="preserve"> – </w:t>
      </w:r>
      <w:r w:rsidR="00B94655">
        <w:rPr>
          <w:rFonts w:ascii="Times New Roman" w:hAnsi="Times New Roman"/>
          <w:sz w:val="24"/>
          <w:szCs w:val="24"/>
        </w:rPr>
        <w:t>12</w:t>
      </w:r>
      <w:r w:rsidRPr="005400F3">
        <w:rPr>
          <w:rFonts w:ascii="Times New Roman" w:hAnsi="Times New Roman"/>
          <w:sz w:val="24"/>
          <w:szCs w:val="24"/>
        </w:rPr>
        <w:t xml:space="preserve"> час</w:t>
      </w:r>
      <w:bookmarkEnd w:id="7"/>
      <w:r>
        <w:rPr>
          <w:rFonts w:ascii="Times New Roman" w:hAnsi="Times New Roman"/>
          <w:sz w:val="24"/>
          <w:szCs w:val="24"/>
        </w:rPr>
        <w:t>.</w:t>
      </w:r>
    </w:p>
    <w:p w14:paraId="4E040BED" w14:textId="77777777" w:rsidR="00DE5034" w:rsidRDefault="00DE5034" w:rsidP="00751C45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</w:p>
    <w:p w14:paraId="0C4A712C" w14:textId="77777777" w:rsidR="005E0783" w:rsidRDefault="005E0783" w:rsidP="00751C45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</w:p>
    <w:p w14:paraId="1EE451F2" w14:textId="77777777" w:rsidR="005E0783" w:rsidRDefault="005E0783" w:rsidP="00751C45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</w:p>
    <w:p w14:paraId="382863CB" w14:textId="77777777" w:rsidR="005E0783" w:rsidRDefault="005E0783" w:rsidP="00751C45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</w:p>
    <w:p w14:paraId="0089230A" w14:textId="77777777" w:rsidR="005E0783" w:rsidRDefault="005E0783" w:rsidP="00751C45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</w:p>
    <w:p w14:paraId="2811E444" w14:textId="77777777" w:rsidR="005E0783" w:rsidRDefault="005E0783" w:rsidP="00751C45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4"/>
          <w:szCs w:val="24"/>
        </w:rPr>
      </w:pPr>
    </w:p>
    <w:p w14:paraId="516ECFEE" w14:textId="77777777" w:rsidR="009E5664" w:rsidRDefault="009E5664" w:rsidP="009E5664">
      <w:pPr>
        <w:pStyle w:val="TableParagraph"/>
        <w:spacing w:line="270" w:lineRule="exact"/>
        <w:rPr>
          <w:b/>
        </w:rPr>
      </w:pPr>
    </w:p>
    <w:bookmarkEnd w:id="2"/>
    <w:p w14:paraId="232BD0E4" w14:textId="77777777" w:rsidR="009E5664" w:rsidRDefault="009E5664" w:rsidP="009E5664">
      <w:pPr>
        <w:pStyle w:val="TableParagraph"/>
        <w:spacing w:line="270" w:lineRule="exact"/>
        <w:rPr>
          <w:b/>
        </w:rPr>
      </w:pPr>
    </w:p>
    <w:p w14:paraId="62F97A84" w14:textId="77777777" w:rsidR="009E5664" w:rsidRDefault="009E5664" w:rsidP="009E5664">
      <w:pPr>
        <w:pStyle w:val="TableParagraph"/>
        <w:spacing w:line="270" w:lineRule="exact"/>
        <w:rPr>
          <w:b/>
        </w:rPr>
      </w:pPr>
    </w:p>
    <w:p w14:paraId="17DE02EE" w14:textId="77777777" w:rsidR="009E5664" w:rsidRDefault="009E5664" w:rsidP="009E5664">
      <w:pPr>
        <w:pStyle w:val="TableParagraph"/>
        <w:spacing w:line="270" w:lineRule="exact"/>
        <w:rPr>
          <w:b/>
        </w:rPr>
      </w:pPr>
    </w:p>
    <w:p w14:paraId="3B232A4B" w14:textId="77777777" w:rsidR="009E5664" w:rsidRDefault="009E5664" w:rsidP="009E5664">
      <w:pPr>
        <w:pStyle w:val="TableParagraph"/>
        <w:spacing w:line="270" w:lineRule="exact"/>
        <w:rPr>
          <w:b/>
        </w:rPr>
      </w:pPr>
    </w:p>
    <w:p w14:paraId="548A870A" w14:textId="77777777" w:rsidR="00570EEC" w:rsidRPr="00570EEC" w:rsidRDefault="009A6CD0" w:rsidP="009E5664">
      <w:pPr>
        <w:pStyle w:val="TableParagraph"/>
        <w:spacing w:line="270" w:lineRule="exact"/>
        <w:rPr>
          <w:b/>
          <w:bCs/>
          <w:sz w:val="24"/>
          <w:szCs w:val="24"/>
        </w:rPr>
      </w:pPr>
      <w:r>
        <w:rPr>
          <w:b/>
        </w:rPr>
        <w:t>2.</w:t>
      </w:r>
      <w:r w:rsidR="00751C45" w:rsidRPr="005400F3">
        <w:rPr>
          <w:b/>
        </w:rPr>
        <w:t>Структура и содержание</w:t>
      </w:r>
      <w:r>
        <w:rPr>
          <w:b/>
        </w:rPr>
        <w:t xml:space="preserve"> междисциплинарного курса</w:t>
      </w:r>
      <w:r w:rsidR="00751C45" w:rsidRPr="005400F3">
        <w:rPr>
          <w:b/>
        </w:rPr>
        <w:t xml:space="preserve"> </w:t>
      </w:r>
      <w:r w:rsidR="00570EEC">
        <w:rPr>
          <w:b/>
          <w:iCs/>
          <w:sz w:val="28"/>
          <w:szCs w:val="24"/>
        </w:rPr>
        <w:t>МДК 01.07</w:t>
      </w:r>
      <w:r w:rsidR="00570EEC" w:rsidRPr="005400F3">
        <w:rPr>
          <w:b/>
          <w:iCs/>
          <w:sz w:val="28"/>
          <w:szCs w:val="24"/>
        </w:rPr>
        <w:t>«</w:t>
      </w:r>
      <w:r w:rsidR="00570EEC" w:rsidRPr="00570EEC">
        <w:rPr>
          <w:b/>
          <w:bCs/>
          <w:sz w:val="24"/>
          <w:szCs w:val="24"/>
        </w:rPr>
        <w:t>Установка</w:t>
      </w:r>
      <w:r w:rsidR="00570EEC" w:rsidRPr="00570EEC">
        <w:rPr>
          <w:b/>
          <w:bCs/>
          <w:spacing w:val="-2"/>
          <w:sz w:val="24"/>
          <w:szCs w:val="24"/>
        </w:rPr>
        <w:t xml:space="preserve"> </w:t>
      </w:r>
      <w:r w:rsidR="00570EEC" w:rsidRPr="00570EEC">
        <w:rPr>
          <w:b/>
          <w:bCs/>
          <w:sz w:val="24"/>
          <w:szCs w:val="24"/>
        </w:rPr>
        <w:t>дополнительного</w:t>
      </w:r>
      <w:r w:rsidR="00570EEC" w:rsidRPr="00570EEC">
        <w:rPr>
          <w:b/>
          <w:bCs/>
          <w:spacing w:val="-2"/>
          <w:sz w:val="24"/>
          <w:szCs w:val="24"/>
        </w:rPr>
        <w:t xml:space="preserve"> оборудования</w:t>
      </w:r>
      <w:r w:rsidR="00570EEC">
        <w:rPr>
          <w:b/>
          <w:bCs/>
          <w:spacing w:val="-2"/>
          <w:sz w:val="24"/>
          <w:szCs w:val="24"/>
        </w:rPr>
        <w:t xml:space="preserve"> </w:t>
      </w:r>
      <w:r w:rsidR="00570EEC" w:rsidRPr="00570EEC">
        <w:rPr>
          <w:b/>
          <w:bCs/>
          <w:sz w:val="24"/>
          <w:szCs w:val="24"/>
        </w:rPr>
        <w:t>автотранспортных</w:t>
      </w:r>
      <w:r w:rsidR="00570EEC" w:rsidRPr="00570EEC">
        <w:rPr>
          <w:b/>
          <w:bCs/>
          <w:spacing w:val="-6"/>
          <w:sz w:val="24"/>
          <w:szCs w:val="24"/>
        </w:rPr>
        <w:t xml:space="preserve"> </w:t>
      </w:r>
      <w:r w:rsidR="00570EEC" w:rsidRPr="00570EEC">
        <w:rPr>
          <w:b/>
          <w:bCs/>
          <w:spacing w:val="-2"/>
          <w:sz w:val="24"/>
          <w:szCs w:val="24"/>
        </w:rPr>
        <w:t>средств</w:t>
      </w:r>
      <w:r w:rsidR="00570EEC" w:rsidRPr="00570EEC">
        <w:rPr>
          <w:b/>
          <w:iCs/>
          <w:sz w:val="24"/>
          <w:szCs w:val="24"/>
        </w:rPr>
        <w:t>»</w:t>
      </w:r>
    </w:p>
    <w:p w14:paraId="616B6645" w14:textId="77777777" w:rsidR="00751C45" w:rsidRPr="009A6CD0" w:rsidRDefault="00751C45" w:rsidP="009A6CD0">
      <w:pPr>
        <w:jc w:val="center"/>
        <w:rPr>
          <w:rFonts w:ascii="Times New Roman" w:hAnsi="Times New Roman"/>
          <w:b/>
          <w:iCs/>
          <w:sz w:val="28"/>
          <w:szCs w:val="24"/>
        </w:rPr>
      </w:pPr>
    </w:p>
    <w:p w14:paraId="703F4486" w14:textId="77777777" w:rsidR="009A6CD0" w:rsidRPr="00570EEC" w:rsidRDefault="00751C45" w:rsidP="00570EEC">
      <w:pPr>
        <w:pStyle w:val="TableParagraph"/>
        <w:spacing w:line="270" w:lineRule="exact"/>
        <w:ind w:left="102"/>
        <w:jc w:val="center"/>
        <w:rPr>
          <w:b/>
          <w:bCs/>
          <w:sz w:val="24"/>
          <w:szCs w:val="24"/>
        </w:rPr>
      </w:pPr>
      <w:r w:rsidRPr="005400F3">
        <w:rPr>
          <w:b/>
        </w:rPr>
        <w:t xml:space="preserve">2.1. Структура </w:t>
      </w:r>
      <w:r w:rsidR="009A6CD0">
        <w:rPr>
          <w:b/>
        </w:rPr>
        <w:t>междисциплинарного курса</w:t>
      </w:r>
      <w:r w:rsidR="009A6CD0" w:rsidRPr="005400F3">
        <w:rPr>
          <w:b/>
        </w:rPr>
        <w:t xml:space="preserve"> </w:t>
      </w:r>
      <w:r w:rsidR="009A6CD0" w:rsidRPr="009A6CD0">
        <w:rPr>
          <w:b/>
          <w:iCs/>
          <w:sz w:val="28"/>
          <w:szCs w:val="24"/>
        </w:rPr>
        <w:t xml:space="preserve"> </w:t>
      </w:r>
      <w:r w:rsidR="009A6CD0">
        <w:rPr>
          <w:b/>
          <w:iCs/>
          <w:sz w:val="28"/>
          <w:szCs w:val="24"/>
        </w:rPr>
        <w:t>МДК 01.0</w:t>
      </w:r>
      <w:r w:rsidR="00570EEC">
        <w:rPr>
          <w:b/>
          <w:iCs/>
          <w:sz w:val="28"/>
          <w:szCs w:val="24"/>
        </w:rPr>
        <w:t>7</w:t>
      </w:r>
      <w:r w:rsidR="009A6CD0" w:rsidRPr="005400F3">
        <w:rPr>
          <w:b/>
          <w:iCs/>
          <w:sz w:val="28"/>
          <w:szCs w:val="24"/>
        </w:rPr>
        <w:t>«</w:t>
      </w:r>
      <w:r w:rsidR="00570EEC" w:rsidRPr="00570EEC">
        <w:rPr>
          <w:b/>
          <w:bCs/>
          <w:sz w:val="24"/>
          <w:szCs w:val="24"/>
        </w:rPr>
        <w:t>Установка</w:t>
      </w:r>
      <w:r w:rsidR="00570EEC" w:rsidRPr="00570EEC">
        <w:rPr>
          <w:b/>
          <w:bCs/>
          <w:spacing w:val="-2"/>
          <w:sz w:val="24"/>
          <w:szCs w:val="24"/>
        </w:rPr>
        <w:t xml:space="preserve"> </w:t>
      </w:r>
      <w:r w:rsidR="00570EEC" w:rsidRPr="00570EEC">
        <w:rPr>
          <w:b/>
          <w:bCs/>
          <w:sz w:val="24"/>
          <w:szCs w:val="24"/>
        </w:rPr>
        <w:t>дополнительного</w:t>
      </w:r>
      <w:r w:rsidR="00570EEC" w:rsidRPr="00570EEC">
        <w:rPr>
          <w:b/>
          <w:bCs/>
          <w:spacing w:val="-2"/>
          <w:sz w:val="24"/>
          <w:szCs w:val="24"/>
        </w:rPr>
        <w:t xml:space="preserve"> оборудования</w:t>
      </w:r>
      <w:r w:rsidR="00570EEC">
        <w:rPr>
          <w:b/>
          <w:bCs/>
          <w:spacing w:val="-2"/>
          <w:sz w:val="24"/>
          <w:szCs w:val="24"/>
        </w:rPr>
        <w:t xml:space="preserve"> </w:t>
      </w:r>
      <w:r w:rsidR="00570EEC" w:rsidRPr="00570EEC">
        <w:rPr>
          <w:b/>
          <w:bCs/>
          <w:sz w:val="24"/>
          <w:szCs w:val="24"/>
        </w:rPr>
        <w:t>автотранспортных</w:t>
      </w:r>
      <w:r w:rsidR="00570EEC" w:rsidRPr="00570EEC">
        <w:rPr>
          <w:b/>
          <w:bCs/>
          <w:spacing w:val="-6"/>
          <w:sz w:val="24"/>
          <w:szCs w:val="24"/>
        </w:rPr>
        <w:t xml:space="preserve"> </w:t>
      </w:r>
      <w:r w:rsidR="00570EEC" w:rsidRPr="00570EEC">
        <w:rPr>
          <w:b/>
          <w:bCs/>
          <w:spacing w:val="-2"/>
          <w:sz w:val="24"/>
          <w:szCs w:val="24"/>
        </w:rPr>
        <w:t>средств</w:t>
      </w:r>
      <w:r w:rsidR="009A6CD0" w:rsidRPr="00570EEC">
        <w:rPr>
          <w:b/>
          <w:iCs/>
          <w:sz w:val="24"/>
          <w:szCs w:val="24"/>
        </w:rPr>
        <w:t>»</w:t>
      </w:r>
    </w:p>
    <w:p w14:paraId="4634B241" w14:textId="77777777" w:rsidR="00751C45" w:rsidRPr="005400F3" w:rsidRDefault="00751C45" w:rsidP="00570EEC">
      <w:pPr>
        <w:spacing w:after="0"/>
        <w:jc w:val="center"/>
        <w:rPr>
          <w:rFonts w:ascii="Times New Roman" w:hAnsi="Times New Roman"/>
          <w:b/>
        </w:rPr>
      </w:pPr>
    </w:p>
    <w:tbl>
      <w:tblPr>
        <w:tblW w:w="5480" w:type="pct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64"/>
        <w:gridCol w:w="1751"/>
        <w:gridCol w:w="654"/>
        <w:gridCol w:w="679"/>
        <w:gridCol w:w="583"/>
        <w:gridCol w:w="1001"/>
        <w:gridCol w:w="600"/>
        <w:gridCol w:w="568"/>
        <w:gridCol w:w="668"/>
        <w:gridCol w:w="416"/>
        <w:gridCol w:w="670"/>
        <w:gridCol w:w="668"/>
      </w:tblGrid>
      <w:tr w:rsidR="00751C45" w:rsidRPr="005400F3" w14:paraId="7587DA93" w14:textId="77777777" w:rsidTr="009A6CD0">
        <w:trPr>
          <w:trHeight w:val="355"/>
        </w:trPr>
        <w:tc>
          <w:tcPr>
            <w:tcW w:w="709" w:type="pct"/>
            <w:vMerge w:val="restart"/>
            <w:vAlign w:val="center"/>
          </w:tcPr>
          <w:p w14:paraId="6EA73EE7" w14:textId="77777777" w:rsidR="00751C45" w:rsidRPr="005400F3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5400F3">
              <w:rPr>
                <w:rFonts w:ascii="Times New Roman" w:hAnsi="Times New Roman"/>
              </w:rPr>
              <w:t>Коды профессиональных общих компетенций</w:t>
            </w:r>
          </w:p>
        </w:tc>
        <w:tc>
          <w:tcPr>
            <w:tcW w:w="910" w:type="pct"/>
            <w:vMerge w:val="restart"/>
            <w:vAlign w:val="center"/>
          </w:tcPr>
          <w:p w14:paraId="21251536" w14:textId="77777777" w:rsidR="00751C45" w:rsidRPr="005400F3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5400F3">
              <w:rPr>
                <w:rFonts w:ascii="Times New Roman" w:hAnsi="Times New Roman"/>
              </w:rPr>
              <w:t>Наименования разделов профессионального модуля</w:t>
            </w:r>
          </w:p>
        </w:tc>
        <w:tc>
          <w:tcPr>
            <w:tcW w:w="340" w:type="pct"/>
            <w:vMerge w:val="restart"/>
            <w:vAlign w:val="center"/>
          </w:tcPr>
          <w:p w14:paraId="26AB84AC" w14:textId="77777777" w:rsidR="00751C45" w:rsidRPr="005400F3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5400F3">
              <w:rPr>
                <w:rFonts w:ascii="Times New Roman" w:hAnsi="Times New Roman"/>
                <w:iCs/>
              </w:rPr>
              <w:t>Суммарный объем нагрузки, час.</w:t>
            </w:r>
          </w:p>
        </w:tc>
        <w:tc>
          <w:tcPr>
            <w:tcW w:w="2694" w:type="pct"/>
            <w:gridSpan w:val="8"/>
            <w:vAlign w:val="center"/>
          </w:tcPr>
          <w:p w14:paraId="1D0D7BF9" w14:textId="77777777" w:rsidR="00751C45" w:rsidRPr="005400F3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5400F3">
              <w:rPr>
                <w:rFonts w:ascii="Times New Roman" w:hAnsi="Times New Roman"/>
              </w:rPr>
              <w:t>Объем профессионального модуля, час.</w:t>
            </w:r>
          </w:p>
        </w:tc>
        <w:tc>
          <w:tcPr>
            <w:tcW w:w="348" w:type="pct"/>
            <w:vMerge w:val="restart"/>
            <w:textDirection w:val="btLr"/>
            <w:vAlign w:val="center"/>
          </w:tcPr>
          <w:p w14:paraId="2959CFDB" w14:textId="77777777" w:rsidR="00751C45" w:rsidRPr="005400F3" w:rsidRDefault="00751C45" w:rsidP="00751C45">
            <w:pPr>
              <w:suppressAutoHyphens/>
              <w:spacing w:after="0" w:line="240" w:lineRule="auto"/>
              <w:ind w:left="113" w:right="113"/>
              <w:jc w:val="center"/>
              <w:rPr>
                <w:rFonts w:ascii="Times New Roman" w:hAnsi="Times New Roman"/>
              </w:rPr>
            </w:pPr>
            <w:r w:rsidRPr="005400F3">
              <w:rPr>
                <w:rFonts w:ascii="Times New Roman" w:hAnsi="Times New Roman"/>
              </w:rPr>
              <w:t>Самостоятельная работа</w:t>
            </w:r>
            <w:r w:rsidRPr="005400F3">
              <w:rPr>
                <w:rFonts w:ascii="Times New Roman" w:hAnsi="Times New Roman"/>
                <w:i/>
                <w:vertAlign w:val="superscript"/>
              </w:rPr>
              <w:footnoteReference w:id="1"/>
            </w:r>
          </w:p>
        </w:tc>
      </w:tr>
      <w:tr w:rsidR="00751C45" w:rsidRPr="005400F3" w14:paraId="6FBF2D4F" w14:textId="77777777" w:rsidTr="009A6CD0">
        <w:trPr>
          <w:trHeight w:val="145"/>
        </w:trPr>
        <w:tc>
          <w:tcPr>
            <w:tcW w:w="709" w:type="pct"/>
            <w:vMerge/>
          </w:tcPr>
          <w:p w14:paraId="77D92752" w14:textId="77777777" w:rsidR="00751C45" w:rsidRPr="005400F3" w:rsidRDefault="00751C45" w:rsidP="00751C45">
            <w:pPr>
              <w:spacing w:after="0" w:line="240" w:lineRule="auto"/>
              <w:rPr>
                <w:rFonts w:ascii="Times New Roman" w:hAnsi="Times New Roman"/>
                <w:i/>
              </w:rPr>
            </w:pPr>
          </w:p>
        </w:tc>
        <w:tc>
          <w:tcPr>
            <w:tcW w:w="910" w:type="pct"/>
            <w:vMerge/>
            <w:vAlign w:val="center"/>
          </w:tcPr>
          <w:p w14:paraId="60C6609C" w14:textId="77777777" w:rsidR="00751C45" w:rsidRPr="005400F3" w:rsidRDefault="00751C45" w:rsidP="00751C45">
            <w:pPr>
              <w:spacing w:after="0" w:line="240" w:lineRule="auto"/>
              <w:rPr>
                <w:rFonts w:ascii="Times New Roman" w:hAnsi="Times New Roman"/>
                <w:i/>
              </w:rPr>
            </w:pPr>
          </w:p>
        </w:tc>
        <w:tc>
          <w:tcPr>
            <w:tcW w:w="340" w:type="pct"/>
            <w:vMerge/>
            <w:vAlign w:val="center"/>
          </w:tcPr>
          <w:p w14:paraId="35752933" w14:textId="77777777" w:rsidR="00751C45" w:rsidRPr="005400F3" w:rsidRDefault="00751C45" w:rsidP="00751C45">
            <w:pPr>
              <w:spacing w:after="0" w:line="240" w:lineRule="auto"/>
              <w:rPr>
                <w:rFonts w:ascii="Times New Roman" w:hAnsi="Times New Roman"/>
                <w:i/>
                <w:iCs/>
              </w:rPr>
            </w:pPr>
          </w:p>
        </w:tc>
        <w:tc>
          <w:tcPr>
            <w:tcW w:w="1488" w:type="pct"/>
            <w:gridSpan w:val="4"/>
            <w:vAlign w:val="center"/>
          </w:tcPr>
          <w:p w14:paraId="6ABA4BE9" w14:textId="77777777" w:rsidR="00751C45" w:rsidRPr="005400F3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5400F3">
              <w:rPr>
                <w:rFonts w:ascii="Times New Roman" w:hAnsi="Times New Roman"/>
                <w:i/>
              </w:rPr>
              <w:t>Обучение по МДК</w:t>
            </w:r>
          </w:p>
        </w:tc>
        <w:tc>
          <w:tcPr>
            <w:tcW w:w="642" w:type="pct"/>
            <w:gridSpan w:val="2"/>
            <w:vMerge w:val="restart"/>
            <w:vAlign w:val="center"/>
          </w:tcPr>
          <w:p w14:paraId="07FF274E" w14:textId="77777777" w:rsidR="00751C45" w:rsidRPr="005400F3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5400F3">
              <w:rPr>
                <w:rFonts w:ascii="Times New Roman" w:hAnsi="Times New Roman"/>
                <w:i/>
              </w:rPr>
              <w:t>Практики</w:t>
            </w:r>
          </w:p>
        </w:tc>
        <w:tc>
          <w:tcPr>
            <w:tcW w:w="216" w:type="pct"/>
            <w:vMerge w:val="restart"/>
            <w:textDirection w:val="btLr"/>
          </w:tcPr>
          <w:p w14:paraId="62937FE6" w14:textId="77777777" w:rsidR="00751C45" w:rsidRPr="005400F3" w:rsidRDefault="00751C45" w:rsidP="00751C45">
            <w:pPr>
              <w:spacing w:after="0" w:line="240" w:lineRule="auto"/>
              <w:ind w:left="113" w:right="113"/>
              <w:rPr>
                <w:rFonts w:ascii="Times New Roman" w:hAnsi="Times New Roman"/>
                <w:i/>
              </w:rPr>
            </w:pPr>
            <w:r w:rsidRPr="005400F3">
              <w:rPr>
                <w:rFonts w:ascii="Times New Roman" w:hAnsi="Times New Roman"/>
                <w:i/>
              </w:rPr>
              <w:t>консультации</w:t>
            </w:r>
          </w:p>
        </w:tc>
        <w:tc>
          <w:tcPr>
            <w:tcW w:w="348" w:type="pct"/>
            <w:vMerge w:val="restart"/>
            <w:textDirection w:val="btLr"/>
          </w:tcPr>
          <w:p w14:paraId="4F9E8CF8" w14:textId="77777777" w:rsidR="00751C45" w:rsidRPr="005400F3" w:rsidRDefault="00751C45" w:rsidP="00751C45">
            <w:pPr>
              <w:spacing w:after="0" w:line="240" w:lineRule="auto"/>
              <w:ind w:left="113" w:right="113"/>
              <w:rPr>
                <w:rFonts w:ascii="Times New Roman" w:hAnsi="Times New Roman"/>
                <w:i/>
              </w:rPr>
            </w:pPr>
            <w:r w:rsidRPr="005400F3">
              <w:rPr>
                <w:rFonts w:ascii="Times New Roman" w:hAnsi="Times New Roman"/>
                <w:i/>
              </w:rPr>
              <w:t>Промежуточная аттестация</w:t>
            </w:r>
          </w:p>
        </w:tc>
        <w:tc>
          <w:tcPr>
            <w:tcW w:w="348" w:type="pct"/>
            <w:vMerge/>
            <w:vAlign w:val="center"/>
          </w:tcPr>
          <w:p w14:paraId="1092EDF3" w14:textId="77777777" w:rsidR="00751C45" w:rsidRPr="005400F3" w:rsidRDefault="00751C45" w:rsidP="00751C45">
            <w:pPr>
              <w:spacing w:after="0" w:line="240" w:lineRule="auto"/>
              <w:rPr>
                <w:rFonts w:ascii="Times New Roman" w:hAnsi="Times New Roman"/>
                <w:i/>
              </w:rPr>
            </w:pPr>
          </w:p>
        </w:tc>
      </w:tr>
      <w:tr w:rsidR="00751C45" w:rsidRPr="005400F3" w14:paraId="21FE1A4C" w14:textId="77777777" w:rsidTr="009A6CD0">
        <w:trPr>
          <w:trHeight w:val="145"/>
        </w:trPr>
        <w:tc>
          <w:tcPr>
            <w:tcW w:w="709" w:type="pct"/>
            <w:vMerge/>
          </w:tcPr>
          <w:p w14:paraId="143A2C15" w14:textId="77777777" w:rsidR="00751C45" w:rsidRPr="005400F3" w:rsidRDefault="00751C45" w:rsidP="00751C45">
            <w:pPr>
              <w:spacing w:after="0" w:line="240" w:lineRule="auto"/>
              <w:rPr>
                <w:rFonts w:ascii="Times New Roman" w:hAnsi="Times New Roman"/>
                <w:i/>
              </w:rPr>
            </w:pPr>
          </w:p>
        </w:tc>
        <w:tc>
          <w:tcPr>
            <w:tcW w:w="910" w:type="pct"/>
            <w:vMerge/>
            <w:vAlign w:val="center"/>
          </w:tcPr>
          <w:p w14:paraId="16B9E930" w14:textId="77777777" w:rsidR="00751C45" w:rsidRPr="005400F3" w:rsidRDefault="00751C45" w:rsidP="00751C45">
            <w:pPr>
              <w:spacing w:after="0" w:line="240" w:lineRule="auto"/>
              <w:rPr>
                <w:rFonts w:ascii="Times New Roman" w:hAnsi="Times New Roman"/>
                <w:i/>
              </w:rPr>
            </w:pPr>
          </w:p>
        </w:tc>
        <w:tc>
          <w:tcPr>
            <w:tcW w:w="340" w:type="pct"/>
            <w:vMerge/>
            <w:vAlign w:val="center"/>
          </w:tcPr>
          <w:p w14:paraId="75339BD1" w14:textId="77777777" w:rsidR="00751C45" w:rsidRPr="005400F3" w:rsidRDefault="00751C45" w:rsidP="00751C45">
            <w:pPr>
              <w:spacing w:after="0" w:line="240" w:lineRule="auto"/>
              <w:rPr>
                <w:rFonts w:ascii="Times New Roman" w:hAnsi="Times New Roman"/>
                <w:i/>
                <w:iCs/>
              </w:rPr>
            </w:pPr>
          </w:p>
        </w:tc>
        <w:tc>
          <w:tcPr>
            <w:tcW w:w="353" w:type="pct"/>
            <w:vMerge w:val="restart"/>
            <w:vAlign w:val="center"/>
          </w:tcPr>
          <w:p w14:paraId="57EDA8C5" w14:textId="77777777" w:rsidR="00751C45" w:rsidRPr="005400F3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5400F3">
              <w:rPr>
                <w:rFonts w:ascii="Times New Roman" w:hAnsi="Times New Roman"/>
              </w:rPr>
              <w:t>Всего</w:t>
            </w:r>
          </w:p>
          <w:p w14:paraId="5370738B" w14:textId="77777777" w:rsidR="00751C45" w:rsidRPr="005400F3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</w:p>
        </w:tc>
        <w:tc>
          <w:tcPr>
            <w:tcW w:w="1134" w:type="pct"/>
            <w:gridSpan w:val="3"/>
            <w:vAlign w:val="center"/>
          </w:tcPr>
          <w:p w14:paraId="1C0D7D81" w14:textId="77777777" w:rsidR="00751C45" w:rsidRPr="005400F3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5400F3">
              <w:rPr>
                <w:rFonts w:ascii="Times New Roman" w:hAnsi="Times New Roman"/>
                <w:i/>
              </w:rPr>
              <w:t>В том числе</w:t>
            </w:r>
          </w:p>
        </w:tc>
        <w:tc>
          <w:tcPr>
            <w:tcW w:w="642" w:type="pct"/>
            <w:gridSpan w:val="2"/>
            <w:vMerge/>
            <w:vAlign w:val="center"/>
          </w:tcPr>
          <w:p w14:paraId="4C9487D1" w14:textId="77777777" w:rsidR="00751C45" w:rsidRPr="005400F3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</w:p>
        </w:tc>
        <w:tc>
          <w:tcPr>
            <w:tcW w:w="216" w:type="pct"/>
            <w:vMerge/>
          </w:tcPr>
          <w:p w14:paraId="792B417A" w14:textId="77777777" w:rsidR="00751C45" w:rsidRPr="005400F3" w:rsidRDefault="00751C45" w:rsidP="00751C45">
            <w:pPr>
              <w:spacing w:after="0" w:line="240" w:lineRule="auto"/>
              <w:rPr>
                <w:rFonts w:ascii="Times New Roman" w:hAnsi="Times New Roman"/>
                <w:i/>
              </w:rPr>
            </w:pPr>
          </w:p>
        </w:tc>
        <w:tc>
          <w:tcPr>
            <w:tcW w:w="348" w:type="pct"/>
            <w:vMerge/>
          </w:tcPr>
          <w:p w14:paraId="0B7BDC63" w14:textId="77777777" w:rsidR="00751C45" w:rsidRPr="005400F3" w:rsidRDefault="00751C45" w:rsidP="00751C45">
            <w:pPr>
              <w:spacing w:after="0" w:line="240" w:lineRule="auto"/>
              <w:rPr>
                <w:rFonts w:ascii="Times New Roman" w:hAnsi="Times New Roman"/>
                <w:i/>
              </w:rPr>
            </w:pPr>
          </w:p>
        </w:tc>
        <w:tc>
          <w:tcPr>
            <w:tcW w:w="348" w:type="pct"/>
            <w:vMerge/>
            <w:vAlign w:val="center"/>
          </w:tcPr>
          <w:p w14:paraId="29C26735" w14:textId="77777777" w:rsidR="00751C45" w:rsidRPr="005400F3" w:rsidRDefault="00751C45" w:rsidP="00751C45">
            <w:pPr>
              <w:spacing w:after="0" w:line="240" w:lineRule="auto"/>
              <w:rPr>
                <w:rFonts w:ascii="Times New Roman" w:hAnsi="Times New Roman"/>
                <w:i/>
              </w:rPr>
            </w:pPr>
          </w:p>
        </w:tc>
      </w:tr>
      <w:tr w:rsidR="00751C45" w:rsidRPr="005400F3" w14:paraId="2DA45BEC" w14:textId="77777777" w:rsidTr="009A6CD0">
        <w:trPr>
          <w:trHeight w:val="145"/>
        </w:trPr>
        <w:tc>
          <w:tcPr>
            <w:tcW w:w="709" w:type="pct"/>
            <w:vMerge/>
          </w:tcPr>
          <w:p w14:paraId="2C43985F" w14:textId="77777777" w:rsidR="00751C45" w:rsidRPr="005400F3" w:rsidRDefault="00751C45" w:rsidP="00751C45">
            <w:pPr>
              <w:spacing w:after="0" w:line="240" w:lineRule="auto"/>
              <w:rPr>
                <w:rFonts w:ascii="Times New Roman" w:hAnsi="Times New Roman"/>
                <w:i/>
              </w:rPr>
            </w:pPr>
          </w:p>
        </w:tc>
        <w:tc>
          <w:tcPr>
            <w:tcW w:w="910" w:type="pct"/>
            <w:vMerge/>
            <w:vAlign w:val="center"/>
          </w:tcPr>
          <w:p w14:paraId="38394848" w14:textId="77777777" w:rsidR="00751C45" w:rsidRPr="005400F3" w:rsidRDefault="00751C45" w:rsidP="00751C45">
            <w:pPr>
              <w:spacing w:after="0" w:line="240" w:lineRule="auto"/>
              <w:rPr>
                <w:rFonts w:ascii="Times New Roman" w:hAnsi="Times New Roman"/>
                <w:i/>
              </w:rPr>
            </w:pPr>
          </w:p>
        </w:tc>
        <w:tc>
          <w:tcPr>
            <w:tcW w:w="340" w:type="pct"/>
            <w:vMerge/>
            <w:vAlign w:val="center"/>
          </w:tcPr>
          <w:p w14:paraId="0896CED9" w14:textId="77777777" w:rsidR="00751C45" w:rsidRPr="005400F3" w:rsidRDefault="00751C45" w:rsidP="00751C45">
            <w:pPr>
              <w:spacing w:after="0" w:line="240" w:lineRule="auto"/>
              <w:rPr>
                <w:rFonts w:ascii="Times New Roman" w:hAnsi="Times New Roman"/>
                <w:i/>
              </w:rPr>
            </w:pPr>
          </w:p>
        </w:tc>
        <w:tc>
          <w:tcPr>
            <w:tcW w:w="353" w:type="pct"/>
            <w:vMerge/>
            <w:vAlign w:val="center"/>
          </w:tcPr>
          <w:p w14:paraId="1C8A0266" w14:textId="77777777" w:rsidR="00751C45" w:rsidRPr="005400F3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</w:p>
        </w:tc>
        <w:tc>
          <w:tcPr>
            <w:tcW w:w="303" w:type="pct"/>
            <w:vAlign w:val="center"/>
          </w:tcPr>
          <w:p w14:paraId="758AB2EE" w14:textId="77777777" w:rsidR="00751C45" w:rsidRPr="005400F3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5400F3">
              <w:rPr>
                <w:rFonts w:ascii="Times New Roman" w:hAnsi="Times New Roman"/>
              </w:rPr>
              <w:t>лекций</w:t>
            </w:r>
          </w:p>
        </w:tc>
        <w:tc>
          <w:tcPr>
            <w:tcW w:w="520" w:type="pct"/>
            <w:vAlign w:val="center"/>
          </w:tcPr>
          <w:p w14:paraId="64FF5749" w14:textId="77777777" w:rsidR="00751C45" w:rsidRPr="005400F3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bookmarkStart w:id="8" w:name="_Hlk191534166"/>
            <w:r w:rsidRPr="005400F3">
              <w:rPr>
                <w:rFonts w:ascii="Times New Roman" w:hAnsi="Times New Roman"/>
              </w:rPr>
              <w:t>Лабораторных и практических занятий</w:t>
            </w:r>
            <w:bookmarkEnd w:id="8"/>
          </w:p>
        </w:tc>
        <w:tc>
          <w:tcPr>
            <w:tcW w:w="311" w:type="pct"/>
            <w:vAlign w:val="center"/>
          </w:tcPr>
          <w:p w14:paraId="32C46B0E" w14:textId="77777777" w:rsidR="00751C45" w:rsidRPr="005400F3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5400F3">
              <w:rPr>
                <w:rFonts w:ascii="Times New Roman" w:hAnsi="Times New Roman"/>
              </w:rPr>
              <w:t>Курсовых работ (проектов)</w:t>
            </w:r>
          </w:p>
        </w:tc>
        <w:tc>
          <w:tcPr>
            <w:tcW w:w="295" w:type="pct"/>
            <w:vAlign w:val="center"/>
          </w:tcPr>
          <w:p w14:paraId="344BC244" w14:textId="77777777" w:rsidR="00751C45" w:rsidRPr="005400F3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5400F3">
              <w:rPr>
                <w:rFonts w:ascii="Times New Roman" w:hAnsi="Times New Roman"/>
              </w:rPr>
              <w:t>Учебная</w:t>
            </w:r>
          </w:p>
          <w:p w14:paraId="59687DCC" w14:textId="77777777" w:rsidR="00751C45" w:rsidRPr="005400F3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</w:p>
        </w:tc>
        <w:tc>
          <w:tcPr>
            <w:tcW w:w="347" w:type="pct"/>
            <w:vAlign w:val="center"/>
          </w:tcPr>
          <w:p w14:paraId="18AEE5CF" w14:textId="77777777" w:rsidR="00751C45" w:rsidRPr="005400F3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5400F3">
              <w:rPr>
                <w:rFonts w:ascii="Times New Roman" w:hAnsi="Times New Roman"/>
              </w:rPr>
              <w:t>Производственная</w:t>
            </w:r>
          </w:p>
          <w:p w14:paraId="08B302DB" w14:textId="77777777" w:rsidR="00751C45" w:rsidRPr="005400F3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</w:p>
        </w:tc>
        <w:tc>
          <w:tcPr>
            <w:tcW w:w="216" w:type="pct"/>
            <w:vMerge/>
          </w:tcPr>
          <w:p w14:paraId="56813811" w14:textId="77777777" w:rsidR="00751C45" w:rsidRPr="005400F3" w:rsidRDefault="00751C45" w:rsidP="00751C45">
            <w:pPr>
              <w:spacing w:after="0" w:line="240" w:lineRule="auto"/>
              <w:rPr>
                <w:rFonts w:ascii="Times New Roman" w:hAnsi="Times New Roman"/>
                <w:i/>
              </w:rPr>
            </w:pPr>
          </w:p>
        </w:tc>
        <w:tc>
          <w:tcPr>
            <w:tcW w:w="348" w:type="pct"/>
            <w:vMerge/>
          </w:tcPr>
          <w:p w14:paraId="3650B9F8" w14:textId="77777777" w:rsidR="00751C45" w:rsidRPr="005400F3" w:rsidRDefault="00751C45" w:rsidP="00751C45">
            <w:pPr>
              <w:spacing w:after="0" w:line="240" w:lineRule="auto"/>
              <w:rPr>
                <w:rFonts w:ascii="Times New Roman" w:hAnsi="Times New Roman"/>
                <w:i/>
              </w:rPr>
            </w:pPr>
          </w:p>
        </w:tc>
        <w:tc>
          <w:tcPr>
            <w:tcW w:w="348" w:type="pct"/>
            <w:vMerge/>
            <w:vAlign w:val="center"/>
          </w:tcPr>
          <w:p w14:paraId="51FB381C" w14:textId="77777777" w:rsidR="00751C45" w:rsidRPr="005400F3" w:rsidRDefault="00751C45" w:rsidP="00751C45">
            <w:pPr>
              <w:spacing w:after="0" w:line="240" w:lineRule="auto"/>
              <w:rPr>
                <w:rFonts w:ascii="Times New Roman" w:hAnsi="Times New Roman"/>
                <w:i/>
              </w:rPr>
            </w:pPr>
          </w:p>
        </w:tc>
      </w:tr>
      <w:tr w:rsidR="00751C45" w:rsidRPr="005400F3" w14:paraId="3D4FDB47" w14:textId="77777777" w:rsidTr="009A6CD0">
        <w:trPr>
          <w:trHeight w:val="1265"/>
        </w:trPr>
        <w:tc>
          <w:tcPr>
            <w:tcW w:w="709" w:type="pct"/>
          </w:tcPr>
          <w:p w14:paraId="156726BB" w14:textId="77777777" w:rsidR="00751C45" w:rsidRPr="00CC3701" w:rsidRDefault="00751C45" w:rsidP="00751C45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CC3701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ОК 01; </w:t>
            </w:r>
          </w:p>
          <w:p w14:paraId="31459E0A" w14:textId="77777777" w:rsidR="00751C45" w:rsidRPr="00CC3701" w:rsidRDefault="00751C45" w:rsidP="00751C45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CC3701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ОК 02; </w:t>
            </w:r>
          </w:p>
          <w:p w14:paraId="56CCB1C2" w14:textId="77777777" w:rsidR="00751C45" w:rsidRPr="00CC3701" w:rsidRDefault="00751C45" w:rsidP="00751C45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CC3701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ОК 04; </w:t>
            </w:r>
          </w:p>
          <w:p w14:paraId="05CC4E4D" w14:textId="77777777" w:rsidR="00751C45" w:rsidRPr="00CC3701" w:rsidRDefault="00751C45" w:rsidP="00751C45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CC3701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ОК 09.</w:t>
            </w:r>
          </w:p>
          <w:p w14:paraId="09E485E4" w14:textId="77777777" w:rsidR="00751C45" w:rsidRPr="00CC3701" w:rsidRDefault="00751C45" w:rsidP="00751C45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CC3701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ПК 1.1;</w:t>
            </w:r>
          </w:p>
          <w:p w14:paraId="1EF12BDC" w14:textId="77777777" w:rsidR="00751C45" w:rsidRPr="00CC3701" w:rsidRDefault="00751C45" w:rsidP="00751C45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CC3701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ПК 1.2;</w:t>
            </w:r>
          </w:p>
          <w:p w14:paraId="252C5AF5" w14:textId="77777777" w:rsidR="00751C45" w:rsidRPr="00CC3701" w:rsidRDefault="00751C45" w:rsidP="00751C45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CC3701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ПК 1.3;</w:t>
            </w:r>
          </w:p>
          <w:p w14:paraId="31AA4026" w14:textId="77777777" w:rsidR="00751C45" w:rsidRPr="005400F3" w:rsidRDefault="00751C45" w:rsidP="00751C45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CC3701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ПК 1.4</w:t>
            </w:r>
            <w:r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.</w:t>
            </w:r>
          </w:p>
        </w:tc>
        <w:tc>
          <w:tcPr>
            <w:tcW w:w="910" w:type="pct"/>
          </w:tcPr>
          <w:p w14:paraId="6B6BAECB" w14:textId="77777777" w:rsidR="005E0783" w:rsidRPr="00E362FA" w:rsidRDefault="005E0783" w:rsidP="005E0783">
            <w:pPr>
              <w:pStyle w:val="TableParagraph"/>
              <w:spacing w:line="270" w:lineRule="exact"/>
              <w:ind w:left="102"/>
              <w:rPr>
                <w:b/>
                <w:bCs/>
                <w:sz w:val="24"/>
              </w:rPr>
            </w:pPr>
            <w:bookmarkStart w:id="9" w:name="_Hlk223027660"/>
            <w:r w:rsidRPr="005E0783">
              <w:rPr>
                <w:b/>
                <w:bCs/>
                <w:sz w:val="24"/>
              </w:rPr>
              <w:t>МДК</w:t>
            </w:r>
            <w:r w:rsidRPr="005E0783">
              <w:rPr>
                <w:b/>
                <w:bCs/>
                <w:spacing w:val="-5"/>
                <w:sz w:val="24"/>
              </w:rPr>
              <w:t xml:space="preserve"> </w:t>
            </w:r>
            <w:r w:rsidRPr="005E0783">
              <w:rPr>
                <w:b/>
                <w:bCs/>
                <w:sz w:val="24"/>
              </w:rPr>
              <w:t>01.07</w:t>
            </w:r>
            <w:r w:rsidRPr="005E0783">
              <w:rPr>
                <w:b/>
                <w:bCs/>
                <w:spacing w:val="-2"/>
                <w:sz w:val="24"/>
              </w:rPr>
              <w:t xml:space="preserve"> </w:t>
            </w:r>
            <w:r w:rsidRPr="00E362FA">
              <w:rPr>
                <w:b/>
                <w:bCs/>
                <w:sz w:val="24"/>
              </w:rPr>
              <w:t>Установка</w:t>
            </w:r>
            <w:r w:rsidRPr="00E362FA">
              <w:rPr>
                <w:b/>
                <w:bCs/>
                <w:spacing w:val="-2"/>
                <w:sz w:val="24"/>
              </w:rPr>
              <w:t xml:space="preserve"> </w:t>
            </w:r>
            <w:r w:rsidRPr="00E362FA">
              <w:rPr>
                <w:b/>
                <w:bCs/>
                <w:sz w:val="24"/>
              </w:rPr>
              <w:t>дополнительного</w:t>
            </w:r>
            <w:r w:rsidRPr="00E362FA">
              <w:rPr>
                <w:b/>
                <w:bCs/>
                <w:spacing w:val="-2"/>
                <w:sz w:val="24"/>
              </w:rPr>
              <w:t xml:space="preserve"> оборудования</w:t>
            </w:r>
          </w:p>
          <w:p w14:paraId="1D1D9C68" w14:textId="77777777" w:rsidR="00751C45" w:rsidRPr="005400F3" w:rsidRDefault="005E0783" w:rsidP="005E0783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362FA">
              <w:rPr>
                <w:rFonts w:ascii="Times New Roman" w:hAnsi="Times New Roman" w:cs="Times New Roman"/>
                <w:b/>
                <w:bCs/>
                <w:sz w:val="24"/>
              </w:rPr>
              <w:t>автотранспортных</w:t>
            </w:r>
            <w:r w:rsidRPr="00E362FA">
              <w:rPr>
                <w:rFonts w:ascii="Times New Roman" w:hAnsi="Times New Roman" w:cs="Times New Roman"/>
                <w:b/>
                <w:bCs/>
                <w:spacing w:val="-6"/>
                <w:sz w:val="24"/>
              </w:rPr>
              <w:t xml:space="preserve"> </w:t>
            </w:r>
            <w:r w:rsidRPr="00E362FA">
              <w:rPr>
                <w:rFonts w:ascii="Times New Roman" w:hAnsi="Times New Roman" w:cs="Times New Roman"/>
                <w:b/>
                <w:bCs/>
                <w:spacing w:val="-2"/>
                <w:sz w:val="24"/>
              </w:rPr>
              <w:t>средств</w:t>
            </w:r>
            <w:bookmarkEnd w:id="9"/>
          </w:p>
        </w:tc>
        <w:tc>
          <w:tcPr>
            <w:tcW w:w="340" w:type="pct"/>
            <w:vAlign w:val="center"/>
          </w:tcPr>
          <w:p w14:paraId="14060299" w14:textId="77777777" w:rsidR="00751C45" w:rsidRPr="009A6CD0" w:rsidRDefault="00751C45" w:rsidP="00751C4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459E5FA1" w14:textId="55A4ABB0" w:rsidR="00751C45" w:rsidRPr="009A6CD0" w:rsidRDefault="00674974" w:rsidP="00751C4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85</w:t>
            </w:r>
          </w:p>
        </w:tc>
        <w:tc>
          <w:tcPr>
            <w:tcW w:w="353" w:type="pct"/>
            <w:vAlign w:val="center"/>
          </w:tcPr>
          <w:p w14:paraId="67C7783B" w14:textId="77777777" w:rsidR="00751C45" w:rsidRPr="009A6CD0" w:rsidRDefault="00751C45" w:rsidP="00751C4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6A5C59FB" w14:textId="501915B6" w:rsidR="00751C45" w:rsidRPr="009A6CD0" w:rsidRDefault="00674974" w:rsidP="00751C4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73</w:t>
            </w:r>
          </w:p>
        </w:tc>
        <w:tc>
          <w:tcPr>
            <w:tcW w:w="303" w:type="pct"/>
            <w:vAlign w:val="center"/>
          </w:tcPr>
          <w:p w14:paraId="73F4D742" w14:textId="77777777" w:rsidR="00751C45" w:rsidRPr="009A6CD0" w:rsidRDefault="00751C45" w:rsidP="00751C4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12F30075" w14:textId="3CBD69E7" w:rsidR="00751C45" w:rsidRPr="009A6CD0" w:rsidRDefault="00674974" w:rsidP="00751C4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68</w:t>
            </w:r>
          </w:p>
        </w:tc>
        <w:tc>
          <w:tcPr>
            <w:tcW w:w="520" w:type="pct"/>
            <w:vAlign w:val="center"/>
          </w:tcPr>
          <w:p w14:paraId="0F653730" w14:textId="77777777" w:rsidR="00751C45" w:rsidRPr="009A6CD0" w:rsidRDefault="00751C45" w:rsidP="00751C4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3902E622" w14:textId="77777777" w:rsidR="00751C45" w:rsidRPr="009A6CD0" w:rsidRDefault="00570EEC" w:rsidP="005E078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24</w:t>
            </w:r>
          </w:p>
        </w:tc>
        <w:tc>
          <w:tcPr>
            <w:tcW w:w="311" w:type="pct"/>
            <w:vAlign w:val="center"/>
          </w:tcPr>
          <w:p w14:paraId="3F437AF2" w14:textId="77777777" w:rsidR="00751C45" w:rsidRPr="009A6CD0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95" w:type="pct"/>
            <w:vAlign w:val="center"/>
          </w:tcPr>
          <w:p w14:paraId="1AD07287" w14:textId="77777777" w:rsidR="00751C45" w:rsidRPr="009A6CD0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347" w:type="pct"/>
            <w:vAlign w:val="center"/>
          </w:tcPr>
          <w:p w14:paraId="49C66C00" w14:textId="77777777" w:rsidR="00751C45" w:rsidRPr="009A6CD0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16" w:type="pct"/>
          </w:tcPr>
          <w:p w14:paraId="5C2A165D" w14:textId="77777777" w:rsidR="00751C45" w:rsidRPr="009A6CD0" w:rsidRDefault="00751C45" w:rsidP="00751C4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55A8C9DF" w14:textId="77777777" w:rsidR="00751C45" w:rsidRPr="009A6CD0" w:rsidRDefault="00751C45" w:rsidP="00751C4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475552EB" w14:textId="77777777" w:rsidR="00751C45" w:rsidRPr="009A6CD0" w:rsidRDefault="00751C45" w:rsidP="00751C4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2F5AD238" w14:textId="77777777" w:rsidR="00751C45" w:rsidRPr="009A6CD0" w:rsidRDefault="00751C45" w:rsidP="00751C4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4A3F87CF" w14:textId="77777777" w:rsidR="00751C45" w:rsidRPr="009A6CD0" w:rsidRDefault="00DC7C46" w:rsidP="00751C4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348" w:type="pct"/>
          </w:tcPr>
          <w:p w14:paraId="0249E566" w14:textId="77777777" w:rsidR="00751C45" w:rsidRPr="009A6CD0" w:rsidRDefault="00751C45" w:rsidP="00751C4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67F21B52" w14:textId="77777777" w:rsidR="00751C45" w:rsidRPr="009A6CD0" w:rsidRDefault="00751C45" w:rsidP="00751C4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4E0F0B82" w14:textId="77777777" w:rsidR="00751C45" w:rsidRPr="009A6CD0" w:rsidRDefault="00751C45" w:rsidP="00751C4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3239483A" w14:textId="77777777" w:rsidR="00751C45" w:rsidRPr="009A6CD0" w:rsidRDefault="00751C45" w:rsidP="00751C4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5A94B648" w14:textId="77777777" w:rsidR="00751C45" w:rsidRPr="009A6CD0" w:rsidRDefault="00B94655" w:rsidP="00751C4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348" w:type="pct"/>
            <w:vAlign w:val="center"/>
          </w:tcPr>
          <w:p w14:paraId="1621C080" w14:textId="77777777" w:rsidR="00751C45" w:rsidRPr="009A6CD0" w:rsidRDefault="00751C45" w:rsidP="00751C4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27E2A7E6" w14:textId="77777777" w:rsidR="00751C45" w:rsidRPr="009A6CD0" w:rsidRDefault="00B94655" w:rsidP="00751C4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12</w:t>
            </w:r>
          </w:p>
        </w:tc>
      </w:tr>
      <w:tr w:rsidR="00751C45" w:rsidRPr="005400F3" w14:paraId="49A600B8" w14:textId="77777777" w:rsidTr="009A6CD0">
        <w:trPr>
          <w:trHeight w:val="439"/>
        </w:trPr>
        <w:tc>
          <w:tcPr>
            <w:tcW w:w="709" w:type="pct"/>
          </w:tcPr>
          <w:p w14:paraId="3B9BF987" w14:textId="77777777" w:rsidR="00751C45" w:rsidRPr="005400F3" w:rsidRDefault="00751C45" w:rsidP="00751C45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910" w:type="pct"/>
          </w:tcPr>
          <w:p w14:paraId="69C07580" w14:textId="77777777" w:rsidR="00751C45" w:rsidRPr="005400F3" w:rsidRDefault="00570EEC" w:rsidP="00751C45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Учеб</w:t>
            </w:r>
            <w:r w:rsidR="00751C45" w:rsidRPr="005400F3">
              <w:rPr>
                <w:rFonts w:ascii="Times New Roman" w:hAnsi="Times New Roman"/>
                <w:b/>
                <w:bCs/>
                <w:sz w:val="24"/>
                <w:szCs w:val="24"/>
              </w:rPr>
              <w:t>ная практика, часов</w:t>
            </w:r>
          </w:p>
        </w:tc>
        <w:tc>
          <w:tcPr>
            <w:tcW w:w="340" w:type="pct"/>
            <w:vAlign w:val="center"/>
          </w:tcPr>
          <w:p w14:paraId="176897F4" w14:textId="77777777" w:rsidR="00751C45" w:rsidRPr="009A6CD0" w:rsidRDefault="00DC7C46" w:rsidP="00751C4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353" w:type="pct"/>
            <w:vAlign w:val="center"/>
          </w:tcPr>
          <w:p w14:paraId="229A2710" w14:textId="77777777" w:rsidR="00751C45" w:rsidRPr="005400F3" w:rsidRDefault="00751C45" w:rsidP="00751C4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3" w:type="pct"/>
            <w:vAlign w:val="center"/>
          </w:tcPr>
          <w:p w14:paraId="0ED945DD" w14:textId="77777777" w:rsidR="00751C45" w:rsidRPr="005400F3" w:rsidRDefault="00751C45" w:rsidP="00751C45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20" w:type="pct"/>
            <w:vAlign w:val="center"/>
          </w:tcPr>
          <w:p w14:paraId="4059F9D7" w14:textId="77777777" w:rsidR="00751C45" w:rsidRPr="005400F3" w:rsidRDefault="00751C45" w:rsidP="00751C45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311" w:type="pct"/>
            <w:vAlign w:val="center"/>
          </w:tcPr>
          <w:p w14:paraId="56D27CAE" w14:textId="77777777" w:rsidR="00751C45" w:rsidRPr="005400F3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95" w:type="pct"/>
            <w:vAlign w:val="center"/>
          </w:tcPr>
          <w:p w14:paraId="6405F54D" w14:textId="77777777" w:rsidR="00751C45" w:rsidRPr="009A6CD0" w:rsidRDefault="00DC7C46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72</w:t>
            </w:r>
          </w:p>
        </w:tc>
        <w:tc>
          <w:tcPr>
            <w:tcW w:w="347" w:type="pct"/>
            <w:vAlign w:val="center"/>
          </w:tcPr>
          <w:p w14:paraId="53A07FDC" w14:textId="77777777" w:rsidR="00751C45" w:rsidRPr="005400F3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16" w:type="pct"/>
          </w:tcPr>
          <w:p w14:paraId="4F56028C" w14:textId="77777777" w:rsidR="00751C45" w:rsidRPr="005400F3" w:rsidRDefault="00751C45" w:rsidP="00751C45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348" w:type="pct"/>
          </w:tcPr>
          <w:p w14:paraId="31AC96B8" w14:textId="77777777" w:rsidR="00751C45" w:rsidRPr="005400F3" w:rsidRDefault="00751C45" w:rsidP="00751C45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348" w:type="pct"/>
            <w:vAlign w:val="center"/>
          </w:tcPr>
          <w:p w14:paraId="451ECCDD" w14:textId="77777777" w:rsidR="00751C45" w:rsidRPr="005400F3" w:rsidRDefault="00751C45" w:rsidP="00751C45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751C45" w:rsidRPr="005400F3" w14:paraId="758CCABB" w14:textId="77777777" w:rsidTr="009A6CD0">
        <w:trPr>
          <w:trHeight w:val="425"/>
        </w:trPr>
        <w:tc>
          <w:tcPr>
            <w:tcW w:w="709" w:type="pct"/>
          </w:tcPr>
          <w:p w14:paraId="007662CC" w14:textId="77777777" w:rsidR="00751C45" w:rsidRPr="005400F3" w:rsidRDefault="00751C45" w:rsidP="00751C45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910" w:type="pct"/>
          </w:tcPr>
          <w:p w14:paraId="58B8D851" w14:textId="77777777" w:rsidR="00751C45" w:rsidRPr="005400F3" w:rsidRDefault="00751C45" w:rsidP="00751C45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5400F3">
              <w:rPr>
                <w:rFonts w:ascii="Times New Roman" w:hAnsi="Times New Roman"/>
                <w:b/>
                <w:bCs/>
                <w:sz w:val="24"/>
                <w:szCs w:val="24"/>
              </w:rPr>
              <w:t>Всего:</w:t>
            </w:r>
          </w:p>
        </w:tc>
        <w:tc>
          <w:tcPr>
            <w:tcW w:w="340" w:type="pct"/>
            <w:vAlign w:val="center"/>
          </w:tcPr>
          <w:p w14:paraId="464F7BB6" w14:textId="239C8783" w:rsidR="00751C45" w:rsidRPr="005400F3" w:rsidRDefault="00751C45" w:rsidP="00751C4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="00674974">
              <w:rPr>
                <w:rFonts w:ascii="Times New Roman" w:hAnsi="Times New Roman"/>
                <w:b/>
                <w:sz w:val="24"/>
                <w:szCs w:val="24"/>
              </w:rPr>
              <w:t>57</w:t>
            </w:r>
          </w:p>
        </w:tc>
        <w:tc>
          <w:tcPr>
            <w:tcW w:w="353" w:type="pct"/>
            <w:vAlign w:val="center"/>
          </w:tcPr>
          <w:p w14:paraId="7249C3B7" w14:textId="5940BD14" w:rsidR="00751C45" w:rsidRPr="005400F3" w:rsidRDefault="00674974" w:rsidP="00751C4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73</w:t>
            </w:r>
          </w:p>
        </w:tc>
        <w:tc>
          <w:tcPr>
            <w:tcW w:w="303" w:type="pct"/>
            <w:vAlign w:val="center"/>
          </w:tcPr>
          <w:p w14:paraId="12E63214" w14:textId="3B3DD9C8" w:rsidR="00751C45" w:rsidRPr="005400F3" w:rsidRDefault="00674974" w:rsidP="00751C45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68</w:t>
            </w:r>
          </w:p>
        </w:tc>
        <w:tc>
          <w:tcPr>
            <w:tcW w:w="520" w:type="pct"/>
            <w:vAlign w:val="center"/>
          </w:tcPr>
          <w:p w14:paraId="241BE0A4" w14:textId="77777777" w:rsidR="00751C45" w:rsidRPr="005400F3" w:rsidRDefault="00570EEC" w:rsidP="00751C45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24</w:t>
            </w:r>
          </w:p>
        </w:tc>
        <w:tc>
          <w:tcPr>
            <w:tcW w:w="311" w:type="pct"/>
            <w:vAlign w:val="center"/>
          </w:tcPr>
          <w:p w14:paraId="5C85AFF8" w14:textId="77777777" w:rsidR="00751C45" w:rsidRPr="005400F3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95" w:type="pct"/>
            <w:vAlign w:val="center"/>
          </w:tcPr>
          <w:p w14:paraId="0FBCA65F" w14:textId="77777777" w:rsidR="00751C45" w:rsidRPr="005400F3" w:rsidRDefault="00DC7C46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72</w:t>
            </w:r>
          </w:p>
        </w:tc>
        <w:tc>
          <w:tcPr>
            <w:tcW w:w="347" w:type="pct"/>
            <w:vAlign w:val="center"/>
          </w:tcPr>
          <w:p w14:paraId="534745DB" w14:textId="77777777" w:rsidR="00751C45" w:rsidRPr="005400F3" w:rsidRDefault="00751C45" w:rsidP="00751C4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16" w:type="pct"/>
          </w:tcPr>
          <w:p w14:paraId="704FB700" w14:textId="77777777" w:rsidR="00751C45" w:rsidRPr="005400F3" w:rsidRDefault="00DC7C46" w:rsidP="00751C45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348" w:type="pct"/>
          </w:tcPr>
          <w:p w14:paraId="3D2C700A" w14:textId="77777777" w:rsidR="00751C45" w:rsidRPr="005400F3" w:rsidRDefault="00B94655" w:rsidP="00751C45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348" w:type="pct"/>
            <w:vAlign w:val="center"/>
          </w:tcPr>
          <w:p w14:paraId="6CD2FEFB" w14:textId="77777777" w:rsidR="00751C45" w:rsidRPr="005400F3" w:rsidRDefault="00B94655" w:rsidP="00751C45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12</w:t>
            </w:r>
          </w:p>
        </w:tc>
      </w:tr>
    </w:tbl>
    <w:p w14:paraId="354A6956" w14:textId="77777777" w:rsidR="00751C45" w:rsidRDefault="00751C45" w:rsidP="00751C45">
      <w:pPr>
        <w:jc w:val="both"/>
        <w:rPr>
          <w:rFonts w:ascii="Times New Roman" w:hAnsi="Times New Roman"/>
          <w:b/>
          <w:sz w:val="24"/>
          <w:szCs w:val="24"/>
        </w:rPr>
      </w:pPr>
    </w:p>
    <w:p w14:paraId="04C03287" w14:textId="77ECF086" w:rsidR="00674974" w:rsidRPr="00DE31B9" w:rsidRDefault="00DE31B9" w:rsidP="00DE31B9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DE31B9">
        <w:rPr>
          <w:rFonts w:ascii="Times New Roman" w:hAnsi="Times New Roman" w:cs="Times New Roman"/>
          <w:b/>
          <w:bCs/>
          <w:sz w:val="24"/>
          <w:szCs w:val="24"/>
        </w:rPr>
        <w:t>2.2. Тематический план МДК 01.07«Установка дополнительного оборудования автотранспортных средств»</w:t>
      </w:r>
    </w:p>
    <w:p w14:paraId="473F57DC" w14:textId="77777777" w:rsidR="00674974" w:rsidRDefault="00674974" w:rsidP="002447A9">
      <w:pPr>
        <w:jc w:val="center"/>
        <w:rPr>
          <w:rFonts w:ascii="Times New Roman" w:hAnsi="Times New Roman"/>
          <w:b/>
          <w:sz w:val="24"/>
          <w:szCs w:val="24"/>
        </w:rPr>
      </w:pPr>
    </w:p>
    <w:p w14:paraId="641BEE66" w14:textId="77777777" w:rsidR="00674974" w:rsidRDefault="00674974" w:rsidP="002447A9">
      <w:pPr>
        <w:jc w:val="center"/>
        <w:rPr>
          <w:rFonts w:ascii="Times New Roman" w:hAnsi="Times New Roman"/>
          <w:b/>
          <w:sz w:val="24"/>
          <w:szCs w:val="24"/>
        </w:rPr>
      </w:pPr>
    </w:p>
    <w:p w14:paraId="70B26AAD" w14:textId="77777777" w:rsidR="00674974" w:rsidRDefault="00674974" w:rsidP="002447A9">
      <w:pPr>
        <w:jc w:val="center"/>
        <w:rPr>
          <w:rFonts w:ascii="Times New Roman" w:hAnsi="Times New Roman"/>
          <w:b/>
          <w:sz w:val="24"/>
          <w:szCs w:val="24"/>
        </w:rPr>
      </w:pPr>
    </w:p>
    <w:p w14:paraId="61A8A579" w14:textId="77777777" w:rsidR="0058542C" w:rsidRDefault="0058542C" w:rsidP="002447A9">
      <w:pPr>
        <w:spacing w:after="120" w:line="276" w:lineRule="auto"/>
        <w:jc w:val="center"/>
        <w:outlineLvl w:val="1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  <w:sectPr w:rsidR="0058542C" w:rsidSect="00C87A0F">
          <w:footerReference w:type="default" r:id="rId8"/>
          <w:type w:val="continuous"/>
          <w:pgSz w:w="11906" w:h="16838"/>
          <w:pgMar w:top="1134" w:right="1416" w:bottom="1134" w:left="1701" w:header="708" w:footer="708" w:gutter="0"/>
          <w:cols w:space="708"/>
          <w:docGrid w:linePitch="360"/>
        </w:sectPr>
      </w:pPr>
    </w:p>
    <w:tbl>
      <w:tblPr>
        <w:tblW w:w="148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right w:w="57" w:type="dxa"/>
        </w:tblCellMar>
        <w:tblLook w:val="04A0" w:firstRow="1" w:lastRow="0" w:firstColumn="1" w:lastColumn="0" w:noHBand="0" w:noVBand="1"/>
      </w:tblPr>
      <w:tblGrid>
        <w:gridCol w:w="2517"/>
        <w:gridCol w:w="9385"/>
        <w:gridCol w:w="1134"/>
        <w:gridCol w:w="1843"/>
      </w:tblGrid>
      <w:tr w:rsidR="00BE1630" w:rsidRPr="00DE31B9" w14:paraId="0B05E57A" w14:textId="77777777" w:rsidTr="00DE31B9">
        <w:trPr>
          <w:trHeight w:val="20"/>
        </w:trPr>
        <w:tc>
          <w:tcPr>
            <w:tcW w:w="119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E1096C" w14:textId="77777777" w:rsidR="00BE1630" w:rsidRPr="00DE31B9" w:rsidRDefault="00BE1630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Наименование тем, содержание учебного материала, практических и лабораторных занятий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334561" w14:textId="77777777" w:rsidR="00BE1630" w:rsidRPr="00DE31B9" w:rsidRDefault="00BE1630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Объем часов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F98F94" w14:textId="77777777" w:rsidR="00BE1630" w:rsidRPr="00DE31B9" w:rsidRDefault="00BE1630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Формируемые компетенции</w:t>
            </w:r>
          </w:p>
        </w:tc>
      </w:tr>
      <w:tr w:rsidR="00BE1630" w:rsidRPr="00DE31B9" w14:paraId="63BFE621" w14:textId="77777777" w:rsidTr="00DE31B9">
        <w:trPr>
          <w:trHeight w:val="20"/>
        </w:trPr>
        <w:tc>
          <w:tcPr>
            <w:tcW w:w="119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414272" w14:textId="77777777" w:rsidR="00BE1630" w:rsidRPr="00DE31B9" w:rsidRDefault="00E362FA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МДК01.07 «Установка дополнительного оборудования автотранспортных средств»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9F1A67" w14:textId="77777777" w:rsidR="00BE1630" w:rsidRPr="00DE31B9" w:rsidRDefault="00E362FA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C4DF85" w14:textId="77777777" w:rsidR="00BE1630" w:rsidRPr="00DE31B9" w:rsidRDefault="00BE1630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1630" w:rsidRPr="00DE31B9" w14:paraId="45D51F31" w14:textId="77777777" w:rsidTr="00DE31B9">
        <w:trPr>
          <w:trHeight w:val="20"/>
        </w:trPr>
        <w:tc>
          <w:tcPr>
            <w:tcW w:w="119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53EC60A5" w14:textId="77777777" w:rsidR="00BE1630" w:rsidRPr="00DE31B9" w:rsidRDefault="00BE1630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Раздел 1.</w:t>
            </w:r>
            <w:r w:rsidR="00E362FA"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Дополнительное оборудование в системе комфорта АТС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447FEC" w14:textId="77777777" w:rsidR="00BE1630" w:rsidRPr="00DE31B9" w:rsidRDefault="009A33B4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EC3C61" w14:textId="77777777" w:rsidR="00BE1630" w:rsidRPr="00DE31B9" w:rsidRDefault="00BE1630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1630" w:rsidRPr="00DE31B9" w14:paraId="72F90259" w14:textId="77777777" w:rsidTr="00DE31B9">
        <w:trPr>
          <w:trHeight w:val="20"/>
        </w:trPr>
        <w:tc>
          <w:tcPr>
            <w:tcW w:w="2517" w:type="dxa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auto"/>
            </w:tcBorders>
            <w:vAlign w:val="center"/>
          </w:tcPr>
          <w:p w14:paraId="1C1A7F5B" w14:textId="77777777" w:rsidR="00BE1630" w:rsidRPr="00DE31B9" w:rsidRDefault="00BE1630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Тема 1.1.</w:t>
            </w:r>
          </w:p>
          <w:p w14:paraId="3F9496C2" w14:textId="77777777" w:rsidR="00BE1630" w:rsidRPr="00DE31B9" w:rsidRDefault="00E362FA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Средства оборудование систем комфорта</w:t>
            </w:r>
          </w:p>
        </w:tc>
        <w:tc>
          <w:tcPr>
            <w:tcW w:w="938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42685C01" w14:textId="77777777" w:rsidR="00BE1630" w:rsidRPr="00DE31B9" w:rsidRDefault="00BE1630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389E6FCD" w14:textId="77777777" w:rsidR="00BE1630" w:rsidRPr="00DE31B9" w:rsidRDefault="00BE1630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133D25B" w14:textId="77777777" w:rsidR="0005697C" w:rsidRPr="00DE31B9" w:rsidRDefault="0005697C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ОК 01,02,09</w:t>
            </w:r>
          </w:p>
          <w:p w14:paraId="2C19C075" w14:textId="77777777" w:rsidR="00BE1630" w:rsidRPr="00DE31B9" w:rsidRDefault="0005697C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ПК 1.1,1.2, 1.3,1.4</w:t>
            </w:r>
          </w:p>
        </w:tc>
      </w:tr>
      <w:tr w:rsidR="00BE1630" w:rsidRPr="00DE31B9" w14:paraId="33C9D75E" w14:textId="77777777" w:rsidTr="00DE31B9">
        <w:trPr>
          <w:trHeight w:val="1080"/>
        </w:trPr>
        <w:tc>
          <w:tcPr>
            <w:tcW w:w="251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5DBF2DD" w14:textId="77777777" w:rsidR="00BE1630" w:rsidRPr="00DE31B9" w:rsidRDefault="00BE1630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200DCBA" w14:textId="77777777" w:rsidR="00BE1630" w:rsidRPr="00DE31B9" w:rsidRDefault="006E558B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Устройство камеры заднего вида. Принцип работы камеры заднего вида. Виды камер заднего вида для автомобилей. Варианты установки камеры заднего вида на автомобиль. Пошаговая инструкция установки камеры заднего вида на автомобиль.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2620C09C" w14:textId="77777777" w:rsidR="00BE1630" w:rsidRPr="00DE31B9" w:rsidRDefault="00BE1630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89F005" w14:textId="77777777" w:rsidR="00BE1630" w:rsidRPr="00DE31B9" w:rsidRDefault="00BE1630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1630" w:rsidRPr="00DE31B9" w14:paraId="1F7A010C" w14:textId="77777777" w:rsidTr="00DE31B9">
        <w:trPr>
          <w:trHeight w:val="20"/>
        </w:trPr>
        <w:tc>
          <w:tcPr>
            <w:tcW w:w="251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61580C09" w14:textId="77777777" w:rsidR="00BE1630" w:rsidRPr="00DE31B9" w:rsidRDefault="00BE1630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="009C2761"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Тема 1.2.</w:t>
            </w:r>
          </w:p>
          <w:p w14:paraId="09D29BC6" w14:textId="77777777" w:rsidR="00BE1630" w:rsidRPr="00DE31B9" w:rsidRDefault="007E45A9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Средства оборудование систем комфорта</w:t>
            </w: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14:paraId="6FAEC0FC" w14:textId="77777777" w:rsidR="00BE1630" w:rsidRPr="00DE31B9" w:rsidRDefault="00BE1630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E2E7D62" w14:textId="77777777" w:rsidR="00BE1630" w:rsidRPr="00DE31B9" w:rsidRDefault="00BE1630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88CD990" w14:textId="77777777" w:rsidR="0005697C" w:rsidRPr="00DE31B9" w:rsidRDefault="0005697C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ОК 01,02,09</w:t>
            </w:r>
          </w:p>
          <w:p w14:paraId="4E8355A9" w14:textId="77777777" w:rsidR="00BE1630" w:rsidRPr="00DE31B9" w:rsidRDefault="0005697C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ПК 1.1,1.2, 1.3,1.4</w:t>
            </w:r>
          </w:p>
        </w:tc>
      </w:tr>
      <w:tr w:rsidR="00BE1630" w:rsidRPr="00DE31B9" w14:paraId="013710ED" w14:textId="77777777" w:rsidTr="00DE31B9">
        <w:trPr>
          <w:trHeight w:val="1726"/>
        </w:trPr>
        <w:tc>
          <w:tcPr>
            <w:tcW w:w="251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686FC3B" w14:textId="77777777" w:rsidR="00BE1630" w:rsidRPr="00DE31B9" w:rsidRDefault="00BE1630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87393B" w14:textId="77777777" w:rsidR="009C2761" w:rsidRPr="00DE31B9" w:rsidRDefault="00136B17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1C1EA4" w:rsidRPr="00DE31B9">
              <w:rPr>
                <w:rFonts w:ascii="Times New Roman" w:hAnsi="Times New Roman" w:cs="Times New Roman"/>
                <w:sz w:val="24"/>
                <w:szCs w:val="24"/>
              </w:rPr>
              <w:t>Назначение доводчика дверей в автомобиле. Устройство элементов системы доводчика. Принцип работы доводчика дверей. Типы доводчиков дверей в автомобиле. Процесс установки доводчиков дверей в автомобиле.</w:t>
            </w:r>
          </w:p>
          <w:p w14:paraId="15AB3F17" w14:textId="77777777" w:rsidR="00136B17" w:rsidRPr="00DE31B9" w:rsidRDefault="00136B17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2.Принцип работы </w:t>
            </w:r>
            <w:r w:rsidR="003D1CDD" w:rsidRPr="00DE31B9">
              <w:rPr>
                <w:rFonts w:ascii="Times New Roman" w:hAnsi="Times New Roman" w:cs="Times New Roman"/>
                <w:sz w:val="24"/>
                <w:szCs w:val="24"/>
              </w:rPr>
              <w:t>подогрева  сиденья</w:t>
            </w: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на автомобилях. Виды подогрева на автомобилях сиденья . Правила эксплуатации сиденья на автомобилях.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65A000BD" w14:textId="77777777" w:rsidR="00BE1630" w:rsidRPr="00DE31B9" w:rsidRDefault="00BE1630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493305" w14:textId="77777777" w:rsidR="00BE1630" w:rsidRPr="00DE31B9" w:rsidRDefault="00BE1630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1630" w:rsidRPr="00DE31B9" w14:paraId="15CE90CB" w14:textId="77777777" w:rsidTr="00DE31B9">
        <w:trPr>
          <w:trHeight w:val="20"/>
        </w:trPr>
        <w:tc>
          <w:tcPr>
            <w:tcW w:w="251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3890F9DD" w14:textId="77777777" w:rsidR="00BE1630" w:rsidRPr="00DE31B9" w:rsidRDefault="00BE1630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            Тема 1.3.</w:t>
            </w:r>
          </w:p>
          <w:p w14:paraId="2CCE5BBE" w14:textId="77777777" w:rsidR="00BE1630" w:rsidRPr="00DE31B9" w:rsidRDefault="007E45A9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Средства оборудование систем комфорта</w:t>
            </w:r>
          </w:p>
        </w:tc>
        <w:tc>
          <w:tcPr>
            <w:tcW w:w="938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03A25FC5" w14:textId="77777777" w:rsidR="00BE1630" w:rsidRPr="00DE31B9" w:rsidRDefault="00BE1630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740B095" w14:textId="77777777" w:rsidR="00BE1630" w:rsidRPr="00DE31B9" w:rsidRDefault="00BE1630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7C2F774" w14:textId="77777777" w:rsidR="0005697C" w:rsidRPr="00DE31B9" w:rsidRDefault="0005697C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ОК 01,02,09</w:t>
            </w:r>
          </w:p>
          <w:p w14:paraId="6D9C073D" w14:textId="77777777" w:rsidR="00BE1630" w:rsidRPr="00DE31B9" w:rsidRDefault="0005697C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ПК 1.1,1.2, 1.3</w:t>
            </w:r>
            <w:r w:rsidR="000D699E" w:rsidRPr="00DE31B9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1.4</w:t>
            </w:r>
          </w:p>
        </w:tc>
      </w:tr>
      <w:tr w:rsidR="00BE1630" w:rsidRPr="00DE31B9" w14:paraId="0069261C" w14:textId="77777777" w:rsidTr="00DE31B9">
        <w:trPr>
          <w:trHeight w:val="20"/>
        </w:trPr>
        <w:tc>
          <w:tcPr>
            <w:tcW w:w="251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095894C" w14:textId="77777777" w:rsidR="00BE1630" w:rsidRPr="00DE31B9" w:rsidRDefault="00BE1630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73C1025F" w14:textId="77777777" w:rsidR="003D1CDD" w:rsidRPr="00DE31B9" w:rsidRDefault="003D1CDD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Назначение а</w:t>
            </w:r>
            <w:r w:rsidR="001C1EA4" w:rsidRPr="00DE31B9">
              <w:rPr>
                <w:rFonts w:ascii="Times New Roman" w:hAnsi="Times New Roman" w:cs="Times New Roman"/>
                <w:sz w:val="24"/>
                <w:szCs w:val="24"/>
              </w:rPr>
              <w:t>втоном</w:t>
            </w: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ного</w:t>
            </w:r>
            <w:r w:rsidR="001C1EA4"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предпусково</w:t>
            </w: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го</w:t>
            </w:r>
            <w:r w:rsidR="001C1EA4"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подогревател</w:t>
            </w: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я. Особенности </w:t>
            </w:r>
            <w:r w:rsidR="001C1EA4" w:rsidRPr="00DE31B9">
              <w:rPr>
                <w:rFonts w:ascii="Times New Roman" w:hAnsi="Times New Roman" w:cs="Times New Roman"/>
                <w:sz w:val="24"/>
                <w:szCs w:val="24"/>
              </w:rPr>
              <w:t>устройство</w:t>
            </w: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автономного предпускового подогревателя. Виды автономных предпусковых подогревателей. Компоненты жидкостного автономного предпускового подогревателя. Особенности работы автономного предпускового подогревателя.</w:t>
            </w:r>
          </w:p>
          <w:p w14:paraId="4E84E794" w14:textId="77777777" w:rsidR="00BE1630" w:rsidRPr="00DE31B9" w:rsidRDefault="003D1CDD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Критерии выбора автономного предпускового подогревателя.</w:t>
            </w:r>
          </w:p>
        </w:tc>
        <w:tc>
          <w:tcPr>
            <w:tcW w:w="113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B4F65A" w14:textId="77777777" w:rsidR="00BE1630" w:rsidRPr="00DE31B9" w:rsidRDefault="00BE1630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5BAF84" w14:textId="77777777" w:rsidR="00BE1630" w:rsidRPr="00DE31B9" w:rsidRDefault="00BE1630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1FCE28BB" w14:textId="77777777" w:rsidTr="00DE31B9">
        <w:trPr>
          <w:trHeight w:val="672"/>
        </w:trPr>
        <w:tc>
          <w:tcPr>
            <w:tcW w:w="2517" w:type="dxa"/>
            <w:vMerge w:val="restart"/>
            <w:tcBorders>
              <w:left w:val="single" w:sz="4" w:space="0" w:color="000000"/>
              <w:right w:val="single" w:sz="4" w:space="0" w:color="auto"/>
            </w:tcBorders>
            <w:vAlign w:val="center"/>
          </w:tcPr>
          <w:p w14:paraId="5CE7BAC4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  <w:vAlign w:val="center"/>
          </w:tcPr>
          <w:p w14:paraId="40F4CCB1" w14:textId="0D70286B" w:rsidR="00B94655" w:rsidRPr="00DE31B9" w:rsidRDefault="00462711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94655" w:rsidRPr="00DE31B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134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 w14:paraId="0A5D8236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 w14:paraId="40591846" w14:textId="77777777" w:rsidR="00462711" w:rsidRPr="00DE31B9" w:rsidRDefault="00462711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ОК 01,02,09</w:t>
            </w:r>
          </w:p>
          <w:p w14:paraId="35051A49" w14:textId="77777777" w:rsidR="00B94655" w:rsidRPr="00DE31B9" w:rsidRDefault="00462711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ПК 1.1,1.2, 1.3,1.4</w:t>
            </w:r>
          </w:p>
        </w:tc>
      </w:tr>
      <w:tr w:rsidR="00B94655" w:rsidRPr="00DE31B9" w14:paraId="0D7CECB1" w14:textId="77777777" w:rsidTr="00DE31B9">
        <w:trPr>
          <w:trHeight w:val="672"/>
        </w:trPr>
        <w:tc>
          <w:tcPr>
            <w:tcW w:w="2517" w:type="dxa"/>
            <w:vMerge/>
            <w:tcBorders>
              <w:left w:val="single" w:sz="4" w:space="0" w:color="000000"/>
              <w:right w:val="single" w:sz="4" w:space="0" w:color="auto"/>
            </w:tcBorders>
            <w:vAlign w:val="center"/>
          </w:tcPr>
          <w:p w14:paraId="42FD48FA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  <w:vAlign w:val="center"/>
          </w:tcPr>
          <w:p w14:paraId="09E57DC2" w14:textId="77777777" w:rsidR="00B94655" w:rsidRPr="00DE31B9" w:rsidRDefault="00462711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Производители автономных подогревателей: </w:t>
            </w:r>
            <w:proofErr w:type="spellStart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Webasto</w:t>
            </w:r>
            <w:proofErr w:type="spellEnd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Thermo</w:t>
            </w:r>
            <w:proofErr w:type="spellEnd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Top), </w:t>
            </w:r>
            <w:proofErr w:type="spellStart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Eberspacher</w:t>
            </w:r>
            <w:proofErr w:type="spellEnd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Hydronic</w:t>
            </w:r>
            <w:proofErr w:type="spellEnd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). Российские подогреватели, например самарский «</w:t>
            </w:r>
            <w:proofErr w:type="spellStart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Теплостар</w:t>
            </w:r>
            <w:proofErr w:type="spellEnd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».</w:t>
            </w:r>
          </w:p>
        </w:tc>
        <w:tc>
          <w:tcPr>
            <w:tcW w:w="1134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44163446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22E02F2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1A45D793" w14:textId="77777777" w:rsidTr="00DE31B9">
        <w:trPr>
          <w:trHeight w:val="393"/>
        </w:trPr>
        <w:tc>
          <w:tcPr>
            <w:tcW w:w="251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0C9104C4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            Тема 1.4.</w:t>
            </w:r>
          </w:p>
          <w:p w14:paraId="32708B1A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Средства мультимедиа системы</w:t>
            </w: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22952B41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FA9290A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79848F7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ОК 01,02,09</w:t>
            </w:r>
          </w:p>
          <w:p w14:paraId="1833E787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ПК 1.1,1.2, 1.3,1.4</w:t>
            </w:r>
          </w:p>
        </w:tc>
      </w:tr>
      <w:tr w:rsidR="00B94655" w:rsidRPr="00DE31B9" w14:paraId="7B5ED237" w14:textId="77777777" w:rsidTr="00DE31B9">
        <w:trPr>
          <w:trHeight w:val="20"/>
        </w:trPr>
        <w:tc>
          <w:tcPr>
            <w:tcW w:w="251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46BD85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3857C62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Мультимедийная система в автомобиле. </w:t>
            </w:r>
          </w:p>
          <w:p w14:paraId="1A593DEE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Элементы мультимедийной системы :Электронный блок управления; цифровой радиоприёмник; многофункциональный мультимедиа-проигрыватель; модуль GPS-навигации; </w:t>
            </w:r>
            <w:proofErr w:type="spellStart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вluetooth</w:t>
            </w:r>
            <w:proofErr w:type="spellEnd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и другие беспроводные средства связи; модуль доступа в интернет (например, 3G/4G USB-модем. Их характеристика.</w:t>
            </w:r>
          </w:p>
        </w:tc>
        <w:tc>
          <w:tcPr>
            <w:tcW w:w="113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A987AF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C73591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54EB50F5" w14:textId="77777777" w:rsidTr="00DE31B9">
        <w:trPr>
          <w:trHeight w:val="20"/>
        </w:trPr>
        <w:tc>
          <w:tcPr>
            <w:tcW w:w="251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7FB38050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            Тема 1.5.</w:t>
            </w:r>
          </w:p>
          <w:p w14:paraId="244E727A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Средства мультимедиа системы</w:t>
            </w: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08A7E1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0C136AE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FF81AC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C27DA06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ОК 01,02,09</w:t>
            </w:r>
          </w:p>
          <w:p w14:paraId="2FE3E59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ПК 1.1,1.2, 1.3,1.4</w:t>
            </w:r>
          </w:p>
        </w:tc>
      </w:tr>
      <w:tr w:rsidR="00B94655" w:rsidRPr="00DE31B9" w14:paraId="76E100F6" w14:textId="77777777" w:rsidTr="00DE31B9">
        <w:trPr>
          <w:trHeight w:val="20"/>
        </w:trPr>
        <w:tc>
          <w:tcPr>
            <w:tcW w:w="251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628D99F3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6D57DC09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TV-тюнер; комплект акустики; LCD-монитор; разъёмы для подключения устройств ввода и вывода; антенны и присоединительные кабеля. Их характеристика. Их характеристика.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5EA14086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354D3D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4E288A16" w14:textId="77777777" w:rsidTr="00DE31B9">
        <w:trPr>
          <w:trHeight w:val="451"/>
        </w:trPr>
        <w:tc>
          <w:tcPr>
            <w:tcW w:w="251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30EEDB79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Тема 1.6.</w:t>
            </w:r>
          </w:p>
          <w:p w14:paraId="56667F68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Средства мультимедиа системы</w:t>
            </w: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5329971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713543AA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371B2C4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ОК 01,02,09</w:t>
            </w:r>
          </w:p>
          <w:p w14:paraId="5BE3D328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ПК 1.1,1.2, 1.3,1.4</w:t>
            </w:r>
          </w:p>
        </w:tc>
      </w:tr>
      <w:tr w:rsidR="00B94655" w:rsidRPr="00DE31B9" w14:paraId="19150394" w14:textId="77777777" w:rsidTr="00DE31B9">
        <w:trPr>
          <w:trHeight w:val="20"/>
        </w:trPr>
        <w:tc>
          <w:tcPr>
            <w:tcW w:w="251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4463EB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5DFD7D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Функции мультимедийных систем: Воспроизведение аудиофайлов; навигационная система.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4767BD73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DBD20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570BC85B" w14:textId="77777777" w:rsidTr="00DE31B9">
        <w:trPr>
          <w:trHeight w:val="20"/>
        </w:trPr>
        <w:tc>
          <w:tcPr>
            <w:tcW w:w="2517" w:type="dxa"/>
            <w:vMerge w:val="restart"/>
            <w:tcBorders>
              <w:left w:val="single" w:sz="4" w:space="0" w:color="000000"/>
              <w:right w:val="single" w:sz="4" w:space="0" w:color="auto"/>
            </w:tcBorders>
            <w:vAlign w:val="center"/>
          </w:tcPr>
          <w:p w14:paraId="5636FEAF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6D56913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            Содержание</w:t>
            </w:r>
          </w:p>
        </w:tc>
        <w:tc>
          <w:tcPr>
            <w:tcW w:w="1134" w:type="dxa"/>
            <w:vMerge w:val="restart"/>
            <w:tcBorders>
              <w:left w:val="single" w:sz="4" w:space="0" w:color="auto"/>
              <w:right w:val="single" w:sz="4" w:space="0" w:color="000000"/>
            </w:tcBorders>
          </w:tcPr>
          <w:p w14:paraId="142CCE27" w14:textId="77777777" w:rsidR="00B94655" w:rsidRPr="00DE31B9" w:rsidRDefault="00462711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 w14:paraId="15ED7640" w14:textId="77777777" w:rsidR="00462711" w:rsidRPr="00DE31B9" w:rsidRDefault="00462711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ОК 01,02,09</w:t>
            </w:r>
          </w:p>
          <w:p w14:paraId="51DE450C" w14:textId="77777777" w:rsidR="00B94655" w:rsidRPr="00DE31B9" w:rsidRDefault="00462711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ПК 1.1,1.2, 1.3,1.4</w:t>
            </w:r>
          </w:p>
        </w:tc>
      </w:tr>
      <w:tr w:rsidR="00B94655" w:rsidRPr="00DE31B9" w14:paraId="256EB094" w14:textId="77777777" w:rsidTr="00DE31B9">
        <w:trPr>
          <w:trHeight w:val="20"/>
        </w:trPr>
        <w:tc>
          <w:tcPr>
            <w:tcW w:w="251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A12339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751C3E1" w14:textId="77777777" w:rsidR="00B94655" w:rsidRPr="00DE31B9" w:rsidRDefault="00462711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Функции мультимедийных систем -дополнительные функции.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06D4662F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60CB94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07CFB5BB" w14:textId="77777777" w:rsidTr="00DE31B9">
        <w:trPr>
          <w:trHeight w:val="20"/>
        </w:trPr>
        <w:tc>
          <w:tcPr>
            <w:tcW w:w="251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2278E001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Тема1.7</w:t>
            </w:r>
          </w:p>
          <w:p w14:paraId="12364FB9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Средства оборудование систем помощи водителю</w:t>
            </w: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489D1904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4DD579C1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1ACD003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ОК 01,02,09</w:t>
            </w:r>
          </w:p>
          <w:p w14:paraId="2DB4AFF9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ПК 1.1,1.2, 1.3,1.4</w:t>
            </w:r>
          </w:p>
        </w:tc>
      </w:tr>
      <w:tr w:rsidR="00B94655" w:rsidRPr="00DE31B9" w14:paraId="28F1E8F0" w14:textId="77777777" w:rsidTr="00DE31B9">
        <w:trPr>
          <w:trHeight w:val="20"/>
        </w:trPr>
        <w:tc>
          <w:tcPr>
            <w:tcW w:w="251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467B8B58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C9D8298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Системы помощи водителю (ADAS, Advanced Driver-</w:t>
            </w:r>
            <w:proofErr w:type="spellStart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Assistance</w:t>
            </w:r>
            <w:proofErr w:type="spellEnd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System), компоненты ADAS их виды, назначение и  принцип работы.</w:t>
            </w:r>
          </w:p>
          <w:p w14:paraId="11A7A99C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ADAS — комплекс электронных систем в автомобиле, которые помогают водителю избежать аварий. Их задача.</w:t>
            </w:r>
          </w:p>
          <w:p w14:paraId="68227579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Компоненты ADAS: Датчики и сенсоры(Камеры, радары, лидары, ультразвуковые датчики, датчики положения и движения , датчики мониторинга состояния автомобиля   ); электронный блок управления (ЭБУ); исполнительные механизмы.  </w:t>
            </w:r>
          </w:p>
          <w:p w14:paraId="0D019ED1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По степени сложности  виды систем из состава ADAS: Предупреждающие; адаптивные; автоматизированные  (AEB).</w:t>
            </w:r>
          </w:p>
          <w:p w14:paraId="1236751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 Обработка данных, получаемых от сенсоров: Детекция; трекинг; прогнозирование; принятие решений. </w:t>
            </w:r>
          </w:p>
          <w:p w14:paraId="4E35EF68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ADAS — это помощник, а не автопилот, водитель всегда сохраняет контроль и ответственность.  </w:t>
            </w:r>
          </w:p>
          <w:p w14:paraId="062E47A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Калибровка комплекса проводят в разных случаях: После ДТП (даже лёгких); замены лобового стекла, если за ним установлены камеры и датчики; демонтажа и повторной установки датчиков и камер; замены элементов подвески, рулевого управления; установки покрышек, отличных по размерности от тех, с которыми автомобиль сошёл с конвейера.</w:t>
            </w:r>
          </w:p>
          <w:p w14:paraId="387F36C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 Два метода калибровки: Статическая ; динамическая.</w:t>
            </w:r>
          </w:p>
          <w:p w14:paraId="0364F564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Функции систем ADAS: Адаптивный круиз-контроль (ACC); система автоматического экстренного торможения (AEB); система удержания в полосе движения (LKA); система мониторинга «слепых» зон (BSM); ассистент парковки. 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5326BE4A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5F093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08E2BED7" w14:textId="77777777" w:rsidTr="00DE31B9">
        <w:trPr>
          <w:trHeight w:val="20"/>
        </w:trPr>
        <w:tc>
          <w:tcPr>
            <w:tcW w:w="251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6382041F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Тема 1.8.</w:t>
            </w:r>
          </w:p>
          <w:p w14:paraId="0DE4F74D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Средства оборудование систем помощи водителю</w:t>
            </w: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3EFF6E0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47DEC82A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8B1D676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ОК 01,02,09</w:t>
            </w:r>
          </w:p>
          <w:p w14:paraId="697D5996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ПК 1.1,1.2, 1.3,1.4</w:t>
            </w:r>
          </w:p>
        </w:tc>
      </w:tr>
      <w:tr w:rsidR="00B94655" w:rsidRPr="00DE31B9" w14:paraId="3D299ADC" w14:textId="77777777" w:rsidTr="00DE31B9">
        <w:trPr>
          <w:trHeight w:val="20"/>
        </w:trPr>
        <w:tc>
          <w:tcPr>
            <w:tcW w:w="251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DBFEE6E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472AF83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Доводчик дверей. Основные элементы системы доводчика. Типы автомобильных доводчиков дверей. Принцип работы доводчика дверей. Особенности работы в разных условиях.</w:t>
            </w:r>
          </w:p>
          <w:p w14:paraId="5681DC74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Установка подогрева в сиденья. </w:t>
            </w:r>
          </w:p>
          <w:p w14:paraId="4EF332FE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Виды систем подогрева сидений для автомобиля.</w:t>
            </w:r>
          </w:p>
          <w:p w14:paraId="62F826D8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Выбор системы подогрева сидений для автомобиля по параметрам. Установка подогрева сидений для автомобиля. Возможные неисправности подогрева сидений для автомобиля.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64F70DE0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DC294E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533DA481" w14:textId="77777777" w:rsidTr="00DE31B9">
        <w:trPr>
          <w:trHeight w:val="20"/>
        </w:trPr>
        <w:tc>
          <w:tcPr>
            <w:tcW w:w="251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0026B7C7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Тема 1.9.</w:t>
            </w:r>
          </w:p>
          <w:p w14:paraId="6864F634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Средства оборудование систем помощи водителю</w:t>
            </w: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446097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0DE6545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83EE207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ОК 01,02,09</w:t>
            </w:r>
          </w:p>
          <w:p w14:paraId="7F71FE81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ПК 1.1,1.2, 1.3,1.4</w:t>
            </w:r>
          </w:p>
        </w:tc>
      </w:tr>
      <w:tr w:rsidR="00B94655" w:rsidRPr="00DE31B9" w14:paraId="0ACBA533" w14:textId="77777777" w:rsidTr="00DE31B9">
        <w:trPr>
          <w:trHeight w:val="20"/>
        </w:trPr>
        <w:tc>
          <w:tcPr>
            <w:tcW w:w="251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EDCDCA0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A08D850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Виды автономных предпусковых подогревателей. Компоненты жидкостного автономного предпускового подогревателя. Принцип работы автономного предпускового подогревателя. Выбор автономного предпускового подогревателя. 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405F6E5F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1A0F5A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87A86" w:rsidRPr="00DE31B9" w14:paraId="7F55FBB6" w14:textId="77777777" w:rsidTr="00DE31B9">
        <w:trPr>
          <w:trHeight w:val="20"/>
        </w:trPr>
        <w:tc>
          <w:tcPr>
            <w:tcW w:w="2517" w:type="dxa"/>
            <w:vMerge w:val="restart"/>
            <w:tcBorders>
              <w:left w:val="single" w:sz="4" w:space="0" w:color="000000"/>
              <w:right w:val="single" w:sz="4" w:space="0" w:color="auto"/>
            </w:tcBorders>
            <w:vAlign w:val="center"/>
          </w:tcPr>
          <w:p w14:paraId="418D3D2A" w14:textId="77777777" w:rsidR="00987A86" w:rsidRPr="00DE31B9" w:rsidRDefault="00987A86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62705178" w14:textId="77777777" w:rsidR="00987A86" w:rsidRPr="00DE31B9" w:rsidRDefault="00987A86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               Содержание</w:t>
            </w:r>
          </w:p>
        </w:tc>
        <w:tc>
          <w:tcPr>
            <w:tcW w:w="1134" w:type="dxa"/>
            <w:vMerge w:val="restart"/>
            <w:tcBorders>
              <w:left w:val="single" w:sz="4" w:space="0" w:color="auto"/>
              <w:right w:val="single" w:sz="4" w:space="0" w:color="000000"/>
            </w:tcBorders>
          </w:tcPr>
          <w:p w14:paraId="09F240F0" w14:textId="77777777" w:rsidR="00987A86" w:rsidRPr="00DE31B9" w:rsidRDefault="00987A86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 w14:paraId="2DB1F096" w14:textId="77777777" w:rsidR="00462711" w:rsidRPr="00DE31B9" w:rsidRDefault="00462711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ОК 01,02,09</w:t>
            </w:r>
          </w:p>
          <w:p w14:paraId="1E676337" w14:textId="77777777" w:rsidR="00987A86" w:rsidRPr="00DE31B9" w:rsidRDefault="00462711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ПК 1.1,1.2, 1.3,1.4</w:t>
            </w:r>
          </w:p>
        </w:tc>
      </w:tr>
      <w:tr w:rsidR="00987A86" w:rsidRPr="00DE31B9" w14:paraId="3D15907B" w14:textId="77777777" w:rsidTr="00DE31B9">
        <w:trPr>
          <w:trHeight w:val="20"/>
        </w:trPr>
        <w:tc>
          <w:tcPr>
            <w:tcW w:w="251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0A660F1" w14:textId="77777777" w:rsidR="00987A86" w:rsidRPr="00DE31B9" w:rsidRDefault="00987A86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9E1BFB7" w14:textId="77777777" w:rsidR="00987A86" w:rsidRPr="00DE31B9" w:rsidRDefault="00462711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Предпусковой подогреватель Бинар 5S ( BINAR 5S).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548491DE" w14:textId="77777777" w:rsidR="00987A86" w:rsidRPr="00DE31B9" w:rsidRDefault="00987A86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DCC8F0" w14:textId="77777777" w:rsidR="00987A86" w:rsidRPr="00DE31B9" w:rsidRDefault="00987A86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4F85336E" w14:textId="77777777" w:rsidTr="00DE31B9">
        <w:trPr>
          <w:trHeight w:val="20"/>
        </w:trPr>
        <w:tc>
          <w:tcPr>
            <w:tcW w:w="251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7F548AB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Тема 1.10.</w:t>
            </w:r>
          </w:p>
          <w:p w14:paraId="695B362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Практическое занятие № 1. Установка камеры заднего вида </w:t>
            </w: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6B39205A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099B00A7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A74C623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ОК 01,02,09</w:t>
            </w:r>
          </w:p>
          <w:p w14:paraId="0CE1DA6D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ПК 1.1,1.2, 1.3,1.4</w:t>
            </w:r>
          </w:p>
        </w:tc>
      </w:tr>
      <w:tr w:rsidR="00B94655" w:rsidRPr="00DE31B9" w14:paraId="2E059162" w14:textId="77777777" w:rsidTr="00DE31B9">
        <w:trPr>
          <w:trHeight w:val="20"/>
        </w:trPr>
        <w:tc>
          <w:tcPr>
            <w:tcW w:w="251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4412E6C4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42BC4F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Параметры при выборе камеры заднего вида.</w:t>
            </w:r>
          </w:p>
          <w:p w14:paraId="3E2F464A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 Примеры различных моделей камер заднего вида для автомобилей.</w:t>
            </w:r>
          </w:p>
          <w:p w14:paraId="36A85E93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Рекомендации по установке камеры заднего вида.</w:t>
            </w:r>
          </w:p>
          <w:p w14:paraId="7440F12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Видео с инструкцией по установке камеры заднего вида в автомобиль.</w:t>
            </w:r>
          </w:p>
          <w:p w14:paraId="7A6FAD58" w14:textId="77777777" w:rsidR="00B94655" w:rsidRPr="00DE31B9" w:rsidRDefault="00B94655" w:rsidP="00DE31B9">
            <w:pPr>
              <w:spacing w:after="0" w:line="240" w:lineRule="atLeast"/>
              <w:rPr>
                <w:rStyle w:val="a7"/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DE31B9">
              <w:rPr>
                <w:rFonts w:ascii="Times New Roman" w:hAnsi="Times New Roman" w:cs="Times New Roman"/>
                <w:sz w:val="24"/>
                <w:szCs w:val="24"/>
              </w:rPr>
              <w:instrText>HYPERLINK "https://ya.ru/video/preview/13189797215306910953?path=yandex_neuro" \t "_blank"</w:instrText>
            </w:r>
            <w:r w:rsidRPr="00DE31B9">
              <w:rPr>
                <w:rFonts w:ascii="Times New Roman" w:hAnsi="Times New Roman" w:cs="Times New Roman"/>
                <w:sz w:val="24"/>
                <w:szCs w:val="24"/>
              </w:rPr>
            </w:r>
            <w:r w:rsidRPr="00DE31B9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</w:p>
          <w:p w14:paraId="2959FCE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Особенности подключения камеры заднего вида к устройству в автомобиле (магнитоле, навигатору или видеорегистратору).</w:t>
            </w:r>
          </w:p>
          <w:p w14:paraId="7C4743F0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Последовательность подключения: камеры заднего вида на автомобиль</w:t>
            </w:r>
          </w:p>
          <w:p w14:paraId="55064639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Технические требования при установке камеры заднего вида на автомобиль.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6CC0D23E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4E970D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6CFC6AFA" w14:textId="77777777" w:rsidTr="00DE31B9">
        <w:trPr>
          <w:trHeight w:val="20"/>
        </w:trPr>
        <w:tc>
          <w:tcPr>
            <w:tcW w:w="251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26A73744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Тема 1.11.</w:t>
            </w:r>
          </w:p>
          <w:p w14:paraId="77FFFD4C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 2  Установка мультимедиа системы</w:t>
            </w: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2A5456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0964060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D48790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ОК 01,02,09</w:t>
            </w:r>
          </w:p>
          <w:p w14:paraId="40573797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ПК 1.1,1.2, 1.3,1.4</w:t>
            </w:r>
          </w:p>
        </w:tc>
      </w:tr>
      <w:tr w:rsidR="00B94655" w:rsidRPr="00DE31B9" w14:paraId="7FBB8546" w14:textId="77777777" w:rsidTr="00DE31B9">
        <w:trPr>
          <w:trHeight w:val="20"/>
        </w:trPr>
        <w:tc>
          <w:tcPr>
            <w:tcW w:w="2517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2AA0F1D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B6A3957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1. Установка мультимедиа-системы навигатора на автомобиле. </w:t>
            </w:r>
          </w:p>
          <w:p w14:paraId="3526AAF4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Особенности установки мультимедийной системы. Необходимые инструменты для установки. Форму установочной рамки старого мультимедийного устройства. Извлечение старой магнитолы. Подключение проводки. Монтаж магнитолы. Проверка работоспособности. Технические требования перед началом работы при монтаже. </w:t>
            </w:r>
          </w:p>
          <w:p w14:paraId="27791F4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Этапы извлечения старой магнитолы, подключения проводки и монтажа </w:t>
            </w:r>
            <w:proofErr w:type="spellStart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магнитолы.Проблемы</w:t>
            </w:r>
            <w:proofErr w:type="spellEnd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которые могут возникнуть во время установки, и способах их решения (например, если магнитола не включается — проверить питание и предохранители, если нет звука — убедиться, что динамики подключены правильно).Советы по настройке навигации, например, если навигатор запускается через </w:t>
            </w:r>
            <w:proofErr w:type="spellStart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Android</w:t>
            </w:r>
            <w:proofErr w:type="spellEnd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Auto или </w:t>
            </w:r>
            <w:proofErr w:type="spellStart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CarPlay</w:t>
            </w:r>
            <w:proofErr w:type="spellEnd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, — как подключить смартфон, разрешить доступ к данным и настроить список </w:t>
            </w:r>
            <w:proofErr w:type="spellStart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приложени</w:t>
            </w:r>
            <w:proofErr w:type="spellEnd"/>
          </w:p>
          <w:p w14:paraId="6CB2531D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2.Установка видеорегистратора на автомобиле. </w:t>
            </w:r>
          </w:p>
          <w:p w14:paraId="102B7BB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Выбор места для установки видеорегистратора. Способ крепления. Способ фиксации проводов. Подключение видеорегистратора к электропитанию. Варианты подключения: Подключение к блоку предохранителей; подключение к плафону; подключение дополнительных устройств. Проверка подключения. Настройка видеорегистратора. Рекомендации по практической части : перед установкой крепления на лобовое стекло;  после установки, меры безопасности при установке.</w:t>
            </w:r>
          </w:p>
          <w:p w14:paraId="6F350E63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3.Установка проекционных дисплеи, - система </w:t>
            </w:r>
            <w:proofErr w:type="spellStart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Panoramic</w:t>
            </w:r>
            <w:proofErr w:type="spellEnd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Vision от BMW, In2Visible, HUD, Head-Up Display: Функции проекционных дисплеи. Оборудование для выполнения  работы: HUD-комплект; чистая тряпка из микрофибры; обезжириватель (спиртовая салфетка или специальное средство); пластиковая лопатка или старая пластиковая карта (для прокладки). Пошаговая инструкция по установке проекционного дисплея: Подготовка; выбор места установки; подключение (в зависимости от типа для OBD-II моделей, для GPS моделей); прокладка кабеля; наклейка плёнки (если требуется); калибровка и настройка; калибровку скорости; настройка предупреждений; выбор единиц измерения.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6175EB0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C6E13D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2711" w:rsidRPr="00DE31B9" w14:paraId="29449FBB" w14:textId="77777777" w:rsidTr="00DE31B9">
        <w:trPr>
          <w:trHeight w:val="20"/>
        </w:trPr>
        <w:tc>
          <w:tcPr>
            <w:tcW w:w="2517" w:type="dxa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auto"/>
            </w:tcBorders>
            <w:vAlign w:val="center"/>
          </w:tcPr>
          <w:p w14:paraId="57F4BD66" w14:textId="77777777" w:rsidR="00462711" w:rsidRPr="00DE31B9" w:rsidRDefault="00462711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Тема 1.12.</w:t>
            </w:r>
          </w:p>
          <w:p w14:paraId="6312CC57" w14:textId="77777777" w:rsidR="00462711" w:rsidRPr="00DE31B9" w:rsidRDefault="00462711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№3 Установка систем помощи водителю</w:t>
            </w:r>
          </w:p>
        </w:tc>
        <w:tc>
          <w:tcPr>
            <w:tcW w:w="938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63362116" w14:textId="77777777" w:rsidR="00462711" w:rsidRPr="00DE31B9" w:rsidRDefault="00462711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  <w:p w14:paraId="2EA03005" w14:textId="77777777" w:rsidR="00462711" w:rsidRPr="00DE31B9" w:rsidRDefault="00462711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Процесс установки систем ADAS  включает следующие переходы: Выбор комплекта; определение мест установки (Камера, радар если имеется, зуммер/дисплей); подключение к питанию; калибровка системы; проверка и тестирование; </w:t>
            </w:r>
          </w:p>
          <w:p w14:paraId="525F004A" w14:textId="77777777" w:rsidR="00462711" w:rsidRPr="00DE31B9" w:rsidRDefault="00462711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Рекомендации по </w:t>
            </w:r>
            <w:proofErr w:type="spellStart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установке:Крепление</w:t>
            </w:r>
            <w:proofErr w:type="spellEnd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камеры должно быть строго горизонтальным; не устанавливать систему рядом с металлизированными участками лобового стекла; после установки проверять корректность работы при смене сезона — стеклоочистители, обледенение, загрязнение могут влиять на точность.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219AF3DF" w14:textId="77777777" w:rsidR="00462711" w:rsidRPr="00DE31B9" w:rsidRDefault="00462711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08A7572" w14:textId="77777777" w:rsidR="00462711" w:rsidRPr="00DE31B9" w:rsidRDefault="00462711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ОК 01,02,09</w:t>
            </w:r>
          </w:p>
          <w:p w14:paraId="6AC88289" w14:textId="77777777" w:rsidR="00462711" w:rsidRPr="00DE31B9" w:rsidRDefault="00462711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ПК 1.1,1.2, 1.3,1.4</w:t>
            </w:r>
          </w:p>
        </w:tc>
      </w:tr>
      <w:tr w:rsidR="00462711" w:rsidRPr="00DE31B9" w14:paraId="6F68A304" w14:textId="77777777" w:rsidTr="00DE31B9">
        <w:trPr>
          <w:trHeight w:val="20"/>
        </w:trPr>
        <w:tc>
          <w:tcPr>
            <w:tcW w:w="251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48B09A61" w14:textId="77777777" w:rsidR="00462711" w:rsidRPr="00DE31B9" w:rsidRDefault="00462711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8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A1F6616" w14:textId="77777777" w:rsidR="00462711" w:rsidRPr="00DE31B9" w:rsidRDefault="00462711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619C3494" w14:textId="77777777" w:rsidR="00462711" w:rsidRPr="00DE31B9" w:rsidRDefault="00462711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9A02C2" w14:textId="77777777" w:rsidR="00462711" w:rsidRPr="00DE31B9" w:rsidRDefault="00462711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14739E40" w14:textId="77777777" w:rsidTr="00DE31B9">
        <w:trPr>
          <w:trHeight w:val="302"/>
        </w:trPr>
        <w:tc>
          <w:tcPr>
            <w:tcW w:w="251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1C42C8CA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Тема 1.13.</w:t>
            </w:r>
          </w:p>
          <w:p w14:paraId="491DBC6F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№4 Установка доводчиков дверей</w:t>
            </w: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4D2BA01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73367D5F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C748A8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ОК 01,02,09</w:t>
            </w:r>
          </w:p>
          <w:p w14:paraId="6DF2BE18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ПК 1.1,1.2, 1.3,1.4</w:t>
            </w:r>
          </w:p>
        </w:tc>
      </w:tr>
      <w:tr w:rsidR="00B94655" w:rsidRPr="00DE31B9" w14:paraId="4A1376C4" w14:textId="77777777" w:rsidTr="00DE31B9">
        <w:trPr>
          <w:trHeight w:val="804"/>
        </w:trPr>
        <w:tc>
          <w:tcPr>
            <w:tcW w:w="251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28AB6B9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8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0E9096E6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Требования для  установки доводчиков дверей автомобиля. Инструменты для установки доводчиков дверей автомобиля. Провода — для подключения доводчика к электрической системе автомобиля. Предохранительная колодка. Перед установкой необходимо снять минусовую клемму аккумуляторной батареи. Запрещено прокладывать провода и жгуты электрической проводки «в натяг», а также в местах, где они могут быть повреждены из-за трения или изгибов.</w:t>
            </w:r>
          </w:p>
          <w:p w14:paraId="5BF9B82A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Этапы установки доводчиков дверей автомобиля: Демонтаж элементов двери; установка пластины доводчика. установка электропривода доводчика; подключение доводчика к питанию. сборка двери.</w:t>
            </w:r>
          </w:p>
          <w:p w14:paraId="161B0F7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После установки необходимо проверить работоспособность доводчиков. Требования для установки: Момент срабатывания доводчика; регулировка петли, проверка работы на ходу автомобиля.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272CBA1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EB11B6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3104C3C0" w14:textId="77777777" w:rsidTr="00DE31B9">
        <w:trPr>
          <w:trHeight w:val="196"/>
        </w:trPr>
        <w:tc>
          <w:tcPr>
            <w:tcW w:w="251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67C01C96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Тема 1.14.</w:t>
            </w:r>
          </w:p>
          <w:p w14:paraId="50158919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№5 Установка автономного предпускового подогревателя</w:t>
            </w:r>
          </w:p>
        </w:tc>
        <w:tc>
          <w:tcPr>
            <w:tcW w:w="938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65395F6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650E75D1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6CACCF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ОК 01,02,09</w:t>
            </w:r>
          </w:p>
          <w:p w14:paraId="5D26B543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ПК 1.1,1.2, 1.3,1.4</w:t>
            </w:r>
          </w:p>
        </w:tc>
      </w:tr>
      <w:tr w:rsidR="00B94655" w:rsidRPr="00DE31B9" w14:paraId="03B3C3D1" w14:textId="77777777" w:rsidTr="00DE31B9">
        <w:trPr>
          <w:trHeight w:val="597"/>
        </w:trPr>
        <w:tc>
          <w:tcPr>
            <w:tcW w:w="251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ED6729F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3F7F76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Требования к установке автономного предпускового подогревателя: Место установки; крепление; подключение к системе охлаждения;  монтаж выхлопной системы;  монтаж топливной системы.  </w:t>
            </w:r>
          </w:p>
          <w:p w14:paraId="7ADA3839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Для установки автономного предпускового подогревателя требуется: Комплект подогревателя (теплообменник, топливный насос, блок управления; воздуховоды); топливо заборник и топливопроводы (термостойкие, диаметром 8–10 мм); электропроводка сечением 2,5–4 мм² с предохранителями; крепежные элементы (виброизолирующие прокладки, хомуты, кронштейны); инструменты: дрель, набор ключей, отвёртки; </w:t>
            </w:r>
            <w:proofErr w:type="spellStart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кримпер</w:t>
            </w:r>
            <w:proofErr w:type="spellEnd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для клемм, герметик.</w:t>
            </w:r>
          </w:p>
          <w:p w14:paraId="20ABE9CE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Этапы установки автономного предпускового подогревателя: Монтаж основного блока; подключение топливной магистрали; подключение электрики; пусконаладочные работы и тестирование.</w:t>
            </w:r>
          </w:p>
          <w:p w14:paraId="7E354A7D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Меры безопасности при установке и эксплуатации автономного предпускового подогревателя.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5D77A8A0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8CEED8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775A7" w:rsidRPr="00DE31B9" w14:paraId="0F8AB7D2" w14:textId="77777777" w:rsidTr="00DE31B9">
        <w:trPr>
          <w:trHeight w:val="20"/>
        </w:trPr>
        <w:tc>
          <w:tcPr>
            <w:tcW w:w="251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226BD942" w14:textId="77777777" w:rsidR="001775A7" w:rsidRPr="00DE31B9" w:rsidRDefault="001775A7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Тема 1.15.</w:t>
            </w:r>
          </w:p>
          <w:p w14:paraId="1E7A7286" w14:textId="77777777" w:rsidR="001775A7" w:rsidRPr="00DE31B9" w:rsidRDefault="001775A7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№6 Установка подогрева в сиденья</w:t>
            </w: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A884556" w14:textId="77777777" w:rsidR="001775A7" w:rsidRPr="00DE31B9" w:rsidRDefault="001775A7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             Содержание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38D8D919" w14:textId="77777777" w:rsidR="001775A7" w:rsidRPr="00DE31B9" w:rsidRDefault="001775A7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20D5A4A" w14:textId="77777777" w:rsidR="001775A7" w:rsidRPr="00DE31B9" w:rsidRDefault="001775A7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ОК 01,02,09</w:t>
            </w:r>
          </w:p>
          <w:p w14:paraId="054DAA4B" w14:textId="77777777" w:rsidR="001775A7" w:rsidRPr="00DE31B9" w:rsidRDefault="001775A7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ПК 1.1,1.2, 1.3,1.4</w:t>
            </w:r>
          </w:p>
        </w:tc>
      </w:tr>
      <w:tr w:rsidR="001775A7" w:rsidRPr="00DE31B9" w14:paraId="199C20CF" w14:textId="77777777" w:rsidTr="00DE31B9">
        <w:trPr>
          <w:trHeight w:val="20"/>
        </w:trPr>
        <w:tc>
          <w:tcPr>
            <w:tcW w:w="251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7BAAC15" w14:textId="77777777" w:rsidR="001775A7" w:rsidRPr="00DE31B9" w:rsidRDefault="001775A7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2F6895B2" w14:textId="77777777" w:rsidR="001775A7" w:rsidRPr="00DE31B9" w:rsidRDefault="001775A7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Выбор комплекта подогрева. Подготовка.</w:t>
            </w:r>
          </w:p>
          <w:p w14:paraId="5A438F00" w14:textId="77777777" w:rsidR="001775A7" w:rsidRPr="00DE31B9" w:rsidRDefault="001775A7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Для установки подогрева сидений могут потребоваться: отвёртки (крестовые и плоские разных размеров); ключи (рожковые и накидные); ключи (рожковые и накидные); пассатижи; ножницы для резки проводов; изолента; тестер для проверки напряжения и целостности цепей.</w:t>
            </w:r>
          </w:p>
          <w:p w14:paraId="6CD1DBD3" w14:textId="77777777" w:rsidR="001775A7" w:rsidRPr="00DE31B9" w:rsidRDefault="001775A7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В комплект подогрева обычно входят: нагревательные маты (4 штуки — 2 на сидушку, 2 на спинку);проводка — полный жгут проводов с разъёмами; блок управления или реле — для коммутации силовой цепи; кнопка управления — желательно с несколькими режимами интенсивности и подсветкой; предохранитель — обязательный элемент безопасности; стяжки, инструкция — для крепления проводки и помощи в установке.</w:t>
            </w:r>
          </w:p>
          <w:p w14:paraId="49EB0BE9" w14:textId="77777777" w:rsidR="001775A7" w:rsidRPr="00DE31B9" w:rsidRDefault="001775A7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 Этапы установки подогрева сидений: демонтаж сиденья; разборка сиденья и снятие обивки; монтаж нагревательных матов; прокладка проводки в салоне.; электрическое подключение; проверка работы. 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5934D6F7" w14:textId="77777777" w:rsidR="001775A7" w:rsidRPr="00DE31B9" w:rsidRDefault="001775A7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5B279C18" w14:textId="77777777" w:rsidR="001775A7" w:rsidRPr="00DE31B9" w:rsidRDefault="001775A7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775A7" w:rsidRPr="00DE31B9" w14:paraId="459FB8D8" w14:textId="77777777" w:rsidTr="00DE31B9">
        <w:trPr>
          <w:trHeight w:val="941"/>
        </w:trPr>
        <w:tc>
          <w:tcPr>
            <w:tcW w:w="251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15A361BF" w14:textId="77777777" w:rsidR="001775A7" w:rsidRPr="00DE31B9" w:rsidRDefault="001775A7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Самостоятельная работа </w:t>
            </w:r>
          </w:p>
        </w:tc>
        <w:tc>
          <w:tcPr>
            <w:tcW w:w="938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37E986DF" w14:textId="77777777" w:rsidR="001775A7" w:rsidRPr="00DE31B9" w:rsidRDefault="001775A7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14E7F27B" w14:textId="77777777" w:rsidR="001775A7" w:rsidRPr="00DE31B9" w:rsidRDefault="001775A7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4E0784" w14:textId="77777777" w:rsidR="001775A7" w:rsidRPr="00DE31B9" w:rsidRDefault="001775A7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ОК 01,02,09</w:t>
            </w:r>
          </w:p>
          <w:p w14:paraId="49831A96" w14:textId="77777777" w:rsidR="001775A7" w:rsidRPr="00DE31B9" w:rsidRDefault="001775A7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ПК 1.1,</w:t>
            </w:r>
          </w:p>
        </w:tc>
      </w:tr>
      <w:tr w:rsidR="001775A7" w:rsidRPr="00DE31B9" w14:paraId="05245ABF" w14:textId="77777777" w:rsidTr="00DE31B9">
        <w:trPr>
          <w:trHeight w:val="20"/>
        </w:trPr>
        <w:tc>
          <w:tcPr>
            <w:tcW w:w="251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B8313D5" w14:textId="77777777" w:rsidR="001775A7" w:rsidRPr="00DE31B9" w:rsidRDefault="001775A7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E9C924C" w14:textId="77777777" w:rsidR="001775A7" w:rsidRPr="00DE31B9" w:rsidRDefault="001775A7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Техника безопасности при установке</w:t>
            </w:r>
          </w:p>
          <w:p w14:paraId="27A51EC4" w14:textId="77777777" w:rsidR="001775A7" w:rsidRPr="00DE31B9" w:rsidRDefault="001775A7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дополнительного оборудования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0499FEAD" w14:textId="77777777" w:rsidR="001775A7" w:rsidRPr="00DE31B9" w:rsidRDefault="001775A7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CBF28A" w14:textId="77777777" w:rsidR="001775A7" w:rsidRPr="00DE31B9" w:rsidRDefault="001775A7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6038C9AE" w14:textId="77777777" w:rsidTr="00DE31B9">
        <w:trPr>
          <w:trHeight w:val="20"/>
        </w:trPr>
        <w:tc>
          <w:tcPr>
            <w:tcW w:w="119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EBA1738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Раздел 2. Дополнительное оборудование противоугонных систем АТС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2419A446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6BFDE9C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09CBBD99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68354F87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316E813A" w14:textId="77777777" w:rsidTr="00DE31B9">
        <w:trPr>
          <w:trHeight w:val="20"/>
        </w:trPr>
        <w:tc>
          <w:tcPr>
            <w:tcW w:w="251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7D9DF7A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Тема 2.1.</w:t>
            </w:r>
          </w:p>
          <w:p w14:paraId="303344B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Механические противоугонные средства</w:t>
            </w: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9DF37F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43727CEF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1A2FA8E1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5D189CE9" w14:textId="77777777" w:rsidTr="00DE31B9">
        <w:trPr>
          <w:trHeight w:val="20"/>
        </w:trPr>
        <w:tc>
          <w:tcPr>
            <w:tcW w:w="251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7605E77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4714F79C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Назначение механических противоугонных устройств — препятствовать несанкционированному проникновению в автомобиль, а также его движению и управлению путём блокировки соответствующих узлов (дверей, капота, рулевого механизма, коробки передач и т. д.). Блокираторы могут быть самостоятельными механизмами или частью охранных комплексов.  </w:t>
            </w:r>
          </w:p>
          <w:p w14:paraId="0A6C0998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Виды механических противоугонных устройств для автомобилей: Блокиратор руля;  блокиратор коробки передач;  блокиратор педалей;  дополнительные замки;  блокираторы дверей.  </w:t>
            </w:r>
          </w:p>
          <w:p w14:paraId="6DB8D19A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По конструкции блокираторы делятся на: Адаптированные ;универсальные.</w:t>
            </w:r>
          </w:p>
          <w:p w14:paraId="664DE26D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Принцип действия механических противоугонных устройств зависит от типа устройства. </w:t>
            </w:r>
          </w:p>
          <w:p w14:paraId="54F45593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Блокиратор переключения коробки передач — рычаг коробки переводится в определённое положение (чаще всего включается задняя передача) и фиксируется в нём. Блокиратор руля — руль фиксируется в одном положении, и поменять траекторию движения невозможно даже после успешного пуска двигателя. Блокиратор тормозной системы — ограничивает движение после одного торможения: при первом нажатии педали тормоза механический обратный клапан пропускает тормозную жидкость по направлению к тормозным колодкам, но обратно тормозная жидкость не возвращается, и колёса остаются заблокированными. Блокировка открывания капота — с помощью специального троса предотвращает кражи автомобиля, когда преступники вытаскивают аккумулятор или вскрывают блок управления, чтобы обезвредить электронную сигнализацию.</w:t>
            </w:r>
          </w:p>
          <w:p w14:paraId="3C83CA69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26F8E81A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ECEBA3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173F7FE6" w14:textId="77777777" w:rsidTr="00DE31B9">
        <w:trPr>
          <w:trHeight w:val="20"/>
        </w:trPr>
        <w:tc>
          <w:tcPr>
            <w:tcW w:w="251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1448888A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Тема 2.2.</w:t>
            </w:r>
          </w:p>
          <w:p w14:paraId="3DAACD3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Механические противоугонные средства</w:t>
            </w: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C8F312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7C5CDF1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1E8156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0F890CC6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17BBB5F0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17D07405" w14:textId="77777777" w:rsidTr="00DE31B9">
        <w:trPr>
          <w:trHeight w:val="20"/>
        </w:trPr>
        <w:tc>
          <w:tcPr>
            <w:tcW w:w="251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A1A478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D3645D4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Блокиратор тормозной системы — ограничивает движение после одного торможения: при первом нажатии педали тормоза механический обратный клапан пропускает тормозную жидкость по направлению к тормозным колодкам, но обратно тормозная жидкость не возвращается, и колёса остаются заблокированными.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0621BCBF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529FFC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27E919B8" w14:textId="77777777" w:rsidTr="00DE31B9">
        <w:trPr>
          <w:trHeight w:val="20"/>
        </w:trPr>
        <w:tc>
          <w:tcPr>
            <w:tcW w:w="251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32FFA5C1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Тема 2.3.</w:t>
            </w:r>
          </w:p>
          <w:p w14:paraId="1486B0F6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Механические противоугонные средства</w:t>
            </w: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E3F8AA9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36B73F33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F005E2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3C288A6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7A519C60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7A238E9A" w14:textId="77777777" w:rsidTr="00DE31B9">
        <w:trPr>
          <w:trHeight w:val="20"/>
        </w:trPr>
        <w:tc>
          <w:tcPr>
            <w:tcW w:w="251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48C71A6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AF0C3ED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Блокировка открывания капота — с помощью специального троса предотвращает кражи автомобиля, когда преступники вытаскивают аккумулятор или вскрывают блок управления, чтобы обезвр</w:t>
            </w:r>
            <w:r w:rsidR="001775A7" w:rsidRPr="00DE31B9">
              <w:rPr>
                <w:rFonts w:ascii="Times New Roman" w:hAnsi="Times New Roman" w:cs="Times New Roman"/>
                <w:sz w:val="24"/>
                <w:szCs w:val="24"/>
              </w:rPr>
              <w:t>едить электронную сигнализацию.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51990DAC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AE709F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49440F22" w14:textId="77777777" w:rsidTr="00DE31B9">
        <w:trPr>
          <w:trHeight w:val="20"/>
        </w:trPr>
        <w:tc>
          <w:tcPr>
            <w:tcW w:w="251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41229A1D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Тема 2.4.</w:t>
            </w:r>
          </w:p>
          <w:p w14:paraId="677F213A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Противоугонные комплексы</w:t>
            </w: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32A8DF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62959CD7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0AEC8F6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6C604B93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454027CF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6AC804FF" w14:textId="77777777" w:rsidTr="00DE31B9">
        <w:trPr>
          <w:trHeight w:val="20"/>
        </w:trPr>
        <w:tc>
          <w:tcPr>
            <w:tcW w:w="251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3056A8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1D3F14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Противоугонные комплексы для автомобилей — это набор программных, аппаратных и технических инструментов, направленных на исключение несанкционированного доступа. Они предотвращают угоны, воровство в салонах, вандализм и другие противоправные действия.  </w:t>
            </w:r>
          </w:p>
          <w:p w14:paraId="0ADC8B96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Функции противоугонных комплексов: включение звуковой сигнализации, чтобы привлечь внимание владельца и окружающих ;информирование хозяина о попытках несанкционированного доступа; блокировка всех компонентов, которые могут быть открыты: дверей, окон, капота, багажника; разрыв отдельных электрических и электронных цепей, чтобы исключить проникновение злоумышленников в шину управления; блокировка механики — руля, коробки переключения передач, двигателя и других </w:t>
            </w:r>
            <w:proofErr w:type="spellStart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модулей.Противоугонные</w:t>
            </w:r>
            <w:proofErr w:type="spellEnd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комплексы для автомобилей делятся на механические и электронные.  Механические системы блокируют ключевые узлы автомобиля, затрудняя угон. Например:  Блокиратор руля — фиксируется на рулевом колесе и препятствует его повороту. Снимается с защиты с помощью ключа; блокиратор коробки передач — устанавливается в консоли КПП, предотвращая переключение передач; разблокируется специальным ключом; блокиратор педалей — металлическое устройство, фиксирующее педальный узел и блокирующее его работу; дополнительные замки — устанавливаются на капот или двери, препятствуя доступу к двигателю и </w:t>
            </w:r>
            <w:proofErr w:type="spellStart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салону.Электронные</w:t>
            </w:r>
            <w:proofErr w:type="spellEnd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системы более технологичны и обеспечивают высокий уровень защиты. Некоторые виды:  Автосигнализации — оповещают владельца о попытке проникновения с помощью датчиков удара, наклона и объёма. Системы с обратной связью передают тревожные сигналы на брелок, а GSM-сигнализации отправляют уведомления на смартфон; иммобилайзеры — препятствуют запуску двигателя при использовании неоригинального ключа. Бывают штатными (заводскими) и дополнительными (разрывающими электрические цепи зажигания или подачи топлива); спутниковые и GSM-трекеры — позволяют удалённо отслеживать автомобиль и управлять его охранными функциями через мобильное приложение.</w:t>
            </w:r>
          </w:p>
          <w:p w14:paraId="49E3BBF4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40AE5DE7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552DB9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750802CD" w14:textId="77777777" w:rsidTr="00DE31B9">
        <w:trPr>
          <w:trHeight w:val="20"/>
        </w:trPr>
        <w:tc>
          <w:tcPr>
            <w:tcW w:w="251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16748EF8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Тема 2.5.</w:t>
            </w:r>
          </w:p>
          <w:p w14:paraId="109D7BF7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Противоугонные комплексы</w:t>
            </w: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4A96B3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7283684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643A42A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5BFDA038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2BF870B1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7E5B69A1" w14:textId="77777777" w:rsidTr="00DE31B9">
        <w:trPr>
          <w:trHeight w:val="20"/>
        </w:trPr>
        <w:tc>
          <w:tcPr>
            <w:tcW w:w="251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4F605DC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EFA2C9A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Принцип работы противоугонных комплексов</w:t>
            </w:r>
          </w:p>
          <w:p w14:paraId="1E8DE837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Основной принцип работы автосигнализации — срабатывание электронных датчиков (удара, наклона, движения, проникновения). Они посылают сигнал о постороннем воздействии на машину в блок управления охранной системой. </w:t>
            </w:r>
            <w:hyperlink r:id="rId9" w:tgtFrame="_blank" w:history="1">
              <w:r w:rsidRPr="00DE31B9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-</w:t>
              </w:r>
            </w:hyperlink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45123868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Блок управления включает звуковые (сирену) и световые (мигание фар головного света и аварийных фонарей) тревожные сигналы, а также посылает радиосигнал на брелок. Если это устройство с GSM, звонит владельцу на мобильный телефон.  </w:t>
            </w:r>
          </w:p>
          <w:p w14:paraId="670AD0FC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В тревожном режиме блокировки мотора (которые перекрывают топливоподачу или зажигание) не дают запустить двигатель, если до отключения тревожного режима и сигнализации.  </w:t>
            </w:r>
          </w:p>
          <w:p w14:paraId="2500404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В некоторых системах есть CAN-блокировка — система анализирует все команды и блокирует попытки </w:t>
            </w:r>
            <w:r w:rsidR="001775A7"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несанкционированного запуска.  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15AE600D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A7830D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0271CC77" w14:textId="77777777" w:rsidTr="00DE31B9">
        <w:trPr>
          <w:trHeight w:val="20"/>
        </w:trPr>
        <w:tc>
          <w:tcPr>
            <w:tcW w:w="251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13F03283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Тема 2.6.</w:t>
            </w:r>
          </w:p>
          <w:p w14:paraId="00CE8A29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Противоугонные комплексы</w:t>
            </w:r>
          </w:p>
          <w:p w14:paraId="0E96EDB6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4F2A160A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1C9C687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75FA14D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6ABBD02D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422E39F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251A62E9" w14:textId="77777777" w:rsidTr="00DE31B9">
        <w:trPr>
          <w:trHeight w:val="20"/>
        </w:trPr>
        <w:tc>
          <w:tcPr>
            <w:tcW w:w="251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62BD92A6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DAFC499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Критерии выбора</w:t>
            </w:r>
          </w:p>
          <w:p w14:paraId="7B15E756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При выборе противоугонного комплекса для автомобиля стоит учитывать следующие факторы: Оценка риска угона модели. Учитываются популярность модели среди угонщиков, возраст автомобиля, место парковки (открытая стоянка или охраняемый гараж); уровень защиты. Например, базовый — простая автосигнализация с оповещением, средний — сигнализация + иммобилайзер, максимальный — полный комплекс с CAN-блокировкой и механическими блокираторами; качество монтажа. Важно учитывать полную скрытость проводов и датчиков, использование оригинальных разъёмов и коннекторов, отсутствие повреждений салона после установки; совместимость с автомобилем. Учитываются наличие CAN-шины в модели (необходимо для полной интеграции), тип штатного иммобилайзера и возможность его обхода, доступ к электросхеме и местам установки датчиков; бюджет и соотношение цены к функционалу. Нужно выбирать систему, которая соответствует финансовым возможностям и при этом покрывает реальные риски.</w:t>
            </w:r>
          </w:p>
          <w:p w14:paraId="1258D29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Для эффективной защиты рекомендуется комбинировать разные</w:t>
            </w:r>
            <w:r w:rsidR="001775A7"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компоненты в единую систему.  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7492D61F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2D4E1C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135C3CBC" w14:textId="77777777" w:rsidTr="00DE31B9">
        <w:trPr>
          <w:trHeight w:val="20"/>
        </w:trPr>
        <w:tc>
          <w:tcPr>
            <w:tcW w:w="251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00515D37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Тема 2.7.</w:t>
            </w:r>
          </w:p>
          <w:p w14:paraId="4C71AEE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№7 Установка механических противоугонных средств</w:t>
            </w: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40504018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61B7AEF6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EBFEFD4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04607767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03D166AA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4EC4F6B1" w14:textId="77777777" w:rsidTr="00DE31B9">
        <w:trPr>
          <w:trHeight w:val="20"/>
        </w:trPr>
        <w:tc>
          <w:tcPr>
            <w:tcW w:w="251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492BBE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C3EA0CD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Существует универсальных комплексов — подбор компонентов противоугонного комплекса осуществляется с учётом конструктивных особенностей каждой конкретной модели автомобиля и условий, в которых эксплуатируется и хранится машина. Оптимальный вариант — комбинация механической и электронной защиты от угона.  </w:t>
            </w:r>
          </w:p>
          <w:p w14:paraId="29AB87D4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Для установки механических противоугонных средств могут потребоваться: Инструменты: набор шестигранных ключей, комплект торцевых головок, две отвёртки (с крестовым и плоским наконечником), динамометрический ключ, крупнозернистая наждачная бумага; приспособления: например, кронштейн для замка капота, комплект для защиты мини-сферы, защитный кожух троса замка капота.</w:t>
            </w:r>
          </w:p>
          <w:p w14:paraId="3486A210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 Противоугонное устройство должно подходить для конкретной марки автомобиля — не стоит устанавливать устройство, которое не соответствует требованиям производителя.  </w:t>
            </w:r>
          </w:p>
          <w:p w14:paraId="2C0415AF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Технологический процесс установки блокиратора рулевого вала:  </w:t>
            </w:r>
          </w:p>
          <w:p w14:paraId="33C0943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1.Из выключателя зажигания демонтируется ключ. Если автомобиль оборудован штатным блокиратором руля, который установлен в замке, его надо зафиксировать.</w:t>
            </w:r>
          </w:p>
          <w:p w14:paraId="7E020FC9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2.Снятие защитной пластиковой рулевой накладки.</w:t>
            </w:r>
          </w:p>
          <w:p w14:paraId="3024991E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3.Часть корпуса блокиратора монтируется на вал в свободном пространстве между двумя педалями — сцепления и тормоза. Перед монтажом поверхность вала рекомендуется обработать наждачкой, чтобы обеспечить более качественный контакт.</w:t>
            </w:r>
          </w:p>
          <w:p w14:paraId="0712DA8F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4.Болты затягиваются с соблюдением определённого момента — этот параметр должен указываться в сервисном мануале к противоугонному устройству.</w:t>
            </w:r>
          </w:p>
          <w:p w14:paraId="79575E70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5.Колонка разблокируется от штатного иммобилайзера, для этого в замок устанавливается ключ.</w:t>
            </w:r>
          </w:p>
          <w:p w14:paraId="27CEDB43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6.Рулевое колесо прокручивается в крайнее левое и правое положения. Нужно убедиться, что корпус блокирующего приспособления не цепляется за части педалей или вала.</w:t>
            </w:r>
          </w:p>
          <w:p w14:paraId="45BE547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7.Фиксируется корпус муфты, затяжку следует осуществить с моментом 40 Нм.</w:t>
            </w:r>
          </w:p>
          <w:p w14:paraId="31BAF268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8.Устанавливается блокирующий штырь.</w:t>
            </w:r>
          </w:p>
          <w:p w14:paraId="6BF25AD1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Важно: при установке необходимо учитывать, что у владельца должна быть возможность отключения и включения противоугонного средства. 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4B92F85D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4EEC1D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30AD525C" w14:textId="77777777" w:rsidTr="00DE31B9">
        <w:trPr>
          <w:trHeight w:val="20"/>
        </w:trPr>
        <w:tc>
          <w:tcPr>
            <w:tcW w:w="251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7538BC30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Тема 2.8.</w:t>
            </w:r>
          </w:p>
          <w:p w14:paraId="1C98801D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№8 Установка противоугонного комплекса</w:t>
            </w: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177A9FC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06C0ED09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252267F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149BA0C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317355BF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25794F21" w14:textId="77777777" w:rsidTr="00DE31B9">
        <w:trPr>
          <w:trHeight w:val="1098"/>
        </w:trPr>
        <w:tc>
          <w:tcPr>
            <w:tcW w:w="251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43D6253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41F1C7E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одержание практического занятия по установке противоугонного комплекса (автосигнализации) на автомобиль может включать цели, использование оборудования, инструкцию по монтажу и меры безопасности.  Ознакомление с особенностями установки. Например, изучение мест расположения основного блока, датчиков, антенны, светодиодного индикатора.  Изучение штатных электрических схем автомобиля. Это помогает понять, в каких местах целесообразно подключать электрические цепи охранной системы .Ознакомление с правилами монтажа. Например, правила прокладки проводов, чтобы они не соприкасались с движущимися частями автомобиля (педалями, рулевыми тягами).  Изучение мер безопасности при установке, так как противоугонный комплекс — сложное техническое устройство, предполагающее подключение к цепям автомобиля, связанным с работой двигателя.  </w:t>
            </w:r>
          </w:p>
          <w:p w14:paraId="738E6971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Для установки противоугонного комплекса могут потребоваться: Инструменты: мультиметр для измерения напряжения и определения разрывов в электрических цепях, набор отвёрток, торцевые ключи, паяльник, специнструмент для зачистки проводов; расходные материалы: изолента чёрного цвета, пластиковые хомуты для крепления проводки, основного блока, датчиков, поролон, двусторонний скотч; дополнительные провода — если штатных не хватает по длине.  Перед установкой необходимо изучить инструкцию к сигнализации и инструкцию по эксплуатации автомобиля.  </w:t>
            </w:r>
          </w:p>
          <w:p w14:paraId="396FF84E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Этапы установки противоугонного комплекса:</w:t>
            </w:r>
          </w:p>
          <w:p w14:paraId="1795A3AD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1.Определение места расположения основного блока. Например, блок можно установить за приборной панелью в районе рулевой колонки или под панелью. Если место доступно попаданию воды, блок устанавливают разъёмами вниз, чтобы избежать влаги. </w:t>
            </w:r>
          </w:p>
          <w:p w14:paraId="62B4E76E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2.Подключение основного блока к питанию (лучше это делать при выключенном зажигании). В качестве плюсового обычно используют один из проводов замка зажигания или провод, подключённый через предохранитель к «плюсу» аккумулятора. Минусовой провод одним концом крепится к металлическому корпусу автомобиля, а вторым заводится в основной блок сигнализации.  </w:t>
            </w:r>
          </w:p>
          <w:p w14:paraId="511F610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3.Подключение центрального замка. В современных автомобилях контакты центрального замка обычно находятся в блоке комфорта с водительской стороны. Если центральный замок в штатной комплектации отсутствует, его устанавливают дополнительно. </w:t>
            </w:r>
          </w:p>
          <w:p w14:paraId="3BD9D289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4.Установка датчиков.(Датчик удара — устанавливается на жёсткой металлической поверхности, оптимальное место — центральная стойка или перегородка моторного щита. Крепление на двусторонний скотч или стяжки.  Датчик наклона — размещается в центре автомобиля, обязательна горизонтальная ориентация. Датчик движения в салоне — устанавливается в центре салона под потолком, направлен вниз для обзора всего салона). </w:t>
            </w:r>
          </w:p>
          <w:p w14:paraId="2E6EA3D1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5.Установка сирены — её размещают под капотом как можно дальше от источников тепла и влаги, рупор сирены направляют вниз, чтобы избежать попадания воды.  </w:t>
            </w:r>
          </w:p>
          <w:p w14:paraId="658F5EC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6.Подключение к цифровым шинам (например, CAN/LIN-шине) — это обеспечивает получение данных о состоянии дверей, капота, багажника, зажигания и других параметров без врезки в штатную проводку.  </w:t>
            </w:r>
          </w:p>
          <w:p w14:paraId="483471B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7.Финальная настройка и программирование — после завершения физического монтажа всех компонентов система требует программирования и настройки параметров для корректной работы всех функций.  </w:t>
            </w:r>
          </w:p>
          <w:p w14:paraId="1EFBE090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Важно:</w:t>
            </w:r>
          </w:p>
          <w:p w14:paraId="3FE2AEAF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1.Прокладку проводов необходимо производить как можно дальше от источников электрических помех: катушек зажигания, высоковольтных проводов.</w:t>
            </w:r>
          </w:p>
          <w:p w14:paraId="76543627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2.При установке концевых выключателей капота и багажника нужно проверить правильность их работы: при закрытом капоте или багажнике зазор между контактами в выключателе должен быть не менее 3 мм.</w:t>
            </w:r>
          </w:p>
          <w:p w14:paraId="17AE7A6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4.Категорически запрещается устанавливать охранный комплекс в местах, где возможно повышение температуры выше +85 °С.</w:t>
            </w:r>
          </w:p>
          <w:p w14:paraId="1B9B2547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Меры безопасности при установке противоугонного комплекса:</w:t>
            </w:r>
          </w:p>
          <w:p w14:paraId="29F1D66F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1.Отключить минусовую клемму аккумулятора минимум за 5 минут до начала работ.  </w:t>
            </w:r>
          </w:p>
          <w:p w14:paraId="3DBC184C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2.Изолировать плюсовую клемму для предотвращения короткого замыкания.  </w:t>
            </w:r>
          </w:p>
          <w:p w14:paraId="73FCE96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3.Работать в хорошо проветриваемом помещении. </w:t>
            </w:r>
          </w:p>
          <w:p w14:paraId="4892434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4.Использовать защитные очки при работе с паяльником. </w:t>
            </w:r>
          </w:p>
          <w:p w14:paraId="2E2B92D9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5.Не оставлять паяльник в салоне — особенно, если он горячий.</w:t>
            </w:r>
          </w:p>
          <w:p w14:paraId="58AD4E1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 6.Не передавать брелоки управления охранным комплексом детям и другим лицам без их предварительного ознакомления с инструкцией по эксплуатации.  </w:t>
            </w:r>
          </w:p>
          <w:p w14:paraId="0B98EE1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Оптимальный вариант — комбинация механической и электронной защиты от угона. 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04F1E0BD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476EFA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02535A0B" w14:textId="77777777" w:rsidTr="00DE31B9">
        <w:trPr>
          <w:trHeight w:val="413"/>
        </w:trPr>
        <w:tc>
          <w:tcPr>
            <w:tcW w:w="2517" w:type="dxa"/>
            <w:vMerge w:val="restart"/>
            <w:tcBorders>
              <w:left w:val="single" w:sz="4" w:space="0" w:color="000000"/>
              <w:right w:val="single" w:sz="4" w:space="0" w:color="auto"/>
            </w:tcBorders>
            <w:vAlign w:val="center"/>
          </w:tcPr>
          <w:p w14:paraId="39DD6474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9385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D638A3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134" w:type="dxa"/>
            <w:vMerge w:val="restart"/>
            <w:tcBorders>
              <w:left w:val="single" w:sz="4" w:space="0" w:color="auto"/>
              <w:right w:val="single" w:sz="4" w:space="0" w:color="000000"/>
            </w:tcBorders>
          </w:tcPr>
          <w:p w14:paraId="6EBA0BD0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 w14:paraId="72640E70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ОК 01</w:t>
            </w:r>
          </w:p>
          <w:p w14:paraId="038AE3D7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ПК 1.2, 1.3,1.4</w:t>
            </w:r>
          </w:p>
        </w:tc>
      </w:tr>
      <w:tr w:rsidR="00B94655" w:rsidRPr="00DE31B9" w14:paraId="739A83AC" w14:textId="77777777" w:rsidTr="00DE31B9">
        <w:trPr>
          <w:trHeight w:val="413"/>
        </w:trPr>
        <w:tc>
          <w:tcPr>
            <w:tcW w:w="251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2B20E8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85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3E4CD5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Постановление Правительства РФ от 6апреля 2019 г. № 413 “Об утверждении</w:t>
            </w:r>
          </w:p>
          <w:p w14:paraId="4BA5F066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Правил внесения изменений в конструкцию</w:t>
            </w:r>
          </w:p>
          <w:p w14:paraId="38044D93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находящихся в эксплуатации колесных транспортных средств и осуществления последующей проверки выполнения требований технического регламента 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1820D60C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C05570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1606AFA7" w14:textId="77777777" w:rsidTr="00DE31B9">
        <w:trPr>
          <w:trHeight w:val="413"/>
        </w:trPr>
        <w:tc>
          <w:tcPr>
            <w:tcW w:w="11902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9BA6376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Раздел 3. Дополнительное навесное оборудования кузова АТС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4E8650A7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D0E5A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4CD47EE2" w14:textId="77777777" w:rsidTr="00DE31B9">
        <w:trPr>
          <w:trHeight w:val="480"/>
        </w:trPr>
        <w:tc>
          <w:tcPr>
            <w:tcW w:w="2517" w:type="dxa"/>
            <w:vMerge w:val="restart"/>
            <w:tcBorders>
              <w:left w:val="single" w:sz="4" w:space="0" w:color="000000"/>
              <w:right w:val="single" w:sz="4" w:space="0" w:color="auto"/>
            </w:tcBorders>
            <w:vAlign w:val="center"/>
          </w:tcPr>
          <w:p w14:paraId="198D62CD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Тема 3.1.</w:t>
            </w:r>
          </w:p>
          <w:p w14:paraId="601410BD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Дополнительные освещения</w:t>
            </w: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7CD2FA53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134" w:type="dxa"/>
            <w:vMerge w:val="restart"/>
            <w:tcBorders>
              <w:left w:val="single" w:sz="4" w:space="0" w:color="auto"/>
              <w:right w:val="single" w:sz="4" w:space="0" w:color="000000"/>
            </w:tcBorders>
          </w:tcPr>
          <w:p w14:paraId="44DA2FEC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 w14:paraId="016D4EA0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596DF417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6A39F763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775A7" w:rsidRPr="00DE31B9" w14:paraId="2D8428B8" w14:textId="77777777" w:rsidTr="00DE31B9">
        <w:trPr>
          <w:trHeight w:val="117"/>
        </w:trPr>
        <w:tc>
          <w:tcPr>
            <w:tcW w:w="2517" w:type="dxa"/>
            <w:vMerge/>
            <w:tcBorders>
              <w:left w:val="single" w:sz="4" w:space="0" w:color="000000"/>
              <w:right w:val="single" w:sz="4" w:space="0" w:color="auto"/>
            </w:tcBorders>
            <w:vAlign w:val="center"/>
          </w:tcPr>
          <w:p w14:paraId="0F148FDA" w14:textId="77777777" w:rsidR="001775A7" w:rsidRPr="00DE31B9" w:rsidRDefault="001775A7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85" w:type="dxa"/>
            <w:tcBorders>
              <w:top w:val="single" w:sz="4" w:space="0" w:color="auto"/>
              <w:left w:val="single" w:sz="4" w:space="0" w:color="000000"/>
              <w:bottom w:val="nil"/>
              <w:right w:val="single" w:sz="4" w:space="0" w:color="auto"/>
            </w:tcBorders>
            <w:vAlign w:val="center"/>
          </w:tcPr>
          <w:p w14:paraId="22DF5951" w14:textId="77777777" w:rsidR="001775A7" w:rsidRPr="00DE31B9" w:rsidRDefault="001775A7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Роль дополнительных световых приборов. 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14:paraId="6D7237F6" w14:textId="77777777" w:rsidR="001775A7" w:rsidRPr="00DE31B9" w:rsidRDefault="001775A7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51D9D9C5" w14:textId="77777777" w:rsidR="001775A7" w:rsidRPr="00DE31B9" w:rsidRDefault="001775A7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16094AAE" w14:textId="77777777" w:rsidTr="00DE31B9">
        <w:trPr>
          <w:trHeight w:val="667"/>
        </w:trPr>
        <w:tc>
          <w:tcPr>
            <w:tcW w:w="25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421ADFA1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8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C01F397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Они обеспечивают дополнительное освещение на дороге, улучшая видимость водителя и делая автомобиль более заметным для других участников движения. Приборы особенно полезны в сложных условиях, таких как ночное время, туман, снег или дождь, когда видимость снижается.  </w:t>
            </w:r>
          </w:p>
          <w:p w14:paraId="11EAA201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Виды дополнительных осветительных приборов:</w:t>
            </w:r>
          </w:p>
          <w:p w14:paraId="7155B20A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1.Прожекторы. Обеспечивают яркое и дальнобойное освещение на дороге, позволяя лучше видеть препятствия и другие автомобили.  </w:t>
            </w:r>
          </w:p>
          <w:p w14:paraId="7F9C13E1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2.Противотуманные фары. Предназначены для улучшения видимости в условиях сильного тумана или снегопада. Создают широкий и низкий луч света, который проникает сквозь туман и позволяет водителю лучше ориентироваться на дороге.  </w:t>
            </w:r>
          </w:p>
          <w:p w14:paraId="21B38E7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3.Дневные ходовые огни. Предназначены для повышения видимости автомобиля в светлое время суток. Помогают другим водителям заметить автомобиль на дороге и снижают риск аварийных ситуаций.  </w:t>
            </w:r>
          </w:p>
          <w:p w14:paraId="006CF1C1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Преимущества дополнительного освещения на автомобиле:</w:t>
            </w:r>
          </w:p>
          <w:p w14:paraId="6E83250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1.Улучшенная видимость. Значительно улучшается видимость на дороге, особенно в сложных погодных условиях.</w:t>
            </w:r>
          </w:p>
          <w:p w14:paraId="38301B97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 2.Безопасность. Повышается безопасность водителя и пассажиров, так как автомобиль более заметен для других участников движения. </w:t>
            </w:r>
          </w:p>
          <w:p w14:paraId="289F4F17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3.Стиль и индивидуальность. Некоторые приборы дополнительного освещения придают автомобилю улучшенный эстетический эффект и подчёркивают его индивидуальность.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02A9FA07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E99BC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50A51138" w14:textId="77777777" w:rsidTr="00DE31B9">
        <w:trPr>
          <w:trHeight w:val="393"/>
        </w:trPr>
        <w:tc>
          <w:tcPr>
            <w:tcW w:w="2517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D82C096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Тема 3.2.</w:t>
            </w:r>
          </w:p>
          <w:p w14:paraId="1C23305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Дополнительные освещения </w:t>
            </w: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D02E243" w14:textId="60A97194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134" w:type="dxa"/>
            <w:vMerge w:val="restart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42AED797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919EFC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158D0F4D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5F90CA13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714D13CE" w14:textId="77777777" w:rsidTr="00DE31B9">
        <w:trPr>
          <w:trHeight w:val="531"/>
        </w:trPr>
        <w:tc>
          <w:tcPr>
            <w:tcW w:w="2517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679274C6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7896AB30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Применение дополнительного освещения:</w:t>
            </w:r>
          </w:p>
          <w:p w14:paraId="473259C8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1.Внедорожники, мотоциклы и квадроциклы. Дополнительное освещение применяют в экспедициях, охоте, рыбалке и соревнованиях. </w:t>
            </w:r>
          </w:p>
          <w:p w14:paraId="71AB258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2.Грузовики, строительная и сельхозтехника. Для водителей фур и сельскохозяйственной техники дополнительное освещение — вопрос безопасности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4DCC482C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30F9916F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0B92E37C" w14:textId="77777777" w:rsidTr="00DE31B9">
        <w:trPr>
          <w:trHeight w:val="531"/>
        </w:trPr>
        <w:tc>
          <w:tcPr>
            <w:tcW w:w="2517" w:type="dxa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auto"/>
            </w:tcBorders>
            <w:vAlign w:val="center"/>
          </w:tcPr>
          <w:p w14:paraId="34FDC6CA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Тема 3.3.</w:t>
            </w:r>
          </w:p>
          <w:p w14:paraId="06BFFE17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Выдвижные пороги</w:t>
            </w:r>
          </w:p>
        </w:tc>
        <w:tc>
          <w:tcPr>
            <w:tcW w:w="938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0E836F82" w14:textId="1AA6A7A1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</w:tcPr>
          <w:p w14:paraId="635975B6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14:paraId="7A05BCC0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492718B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7BEB43BF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770F0287" w14:textId="77777777" w:rsidTr="00DE31B9">
        <w:trPr>
          <w:trHeight w:val="503"/>
        </w:trPr>
        <w:tc>
          <w:tcPr>
            <w:tcW w:w="2517" w:type="dxa"/>
            <w:vMerge/>
            <w:tcBorders>
              <w:top w:val="single" w:sz="4" w:space="0" w:color="auto"/>
              <w:left w:val="single" w:sz="4" w:space="0" w:color="000000"/>
              <w:right w:val="single" w:sz="4" w:space="0" w:color="auto"/>
            </w:tcBorders>
            <w:vAlign w:val="center"/>
          </w:tcPr>
          <w:p w14:paraId="1D2DD18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85" w:type="dxa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auto"/>
            </w:tcBorders>
            <w:vAlign w:val="center"/>
          </w:tcPr>
          <w:p w14:paraId="01CB2A51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Выдвижные пороги (автоматические подножки) — это специальные платформы, которые устанавливаются под кузовом автомобиля и выдвигаются при открытии дверей, а затем убираются обратно, когда двери закрываются. Их главная задача облегчить посадку и высадку из автомобиля, особенно если дорожный просвет превышает 20–25см. </w:t>
            </w:r>
          </w:p>
          <w:p w14:paraId="6A2320D7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Конструкция выдвижных порогов включает несколько элементов: </w:t>
            </w:r>
          </w:p>
          <w:p w14:paraId="60AFD9E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1.Механизм привода — электромоторы, которые выдвигают и убирают подножку. Работают от аккумулятора автомобиля и подключаются к бортовой системе.</w:t>
            </w:r>
          </w:p>
          <w:p w14:paraId="554694A8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2.Датчики — реагируют на открытие и закрытие дверей, а в некоторых моделях — на движение ключа или жесты (например, взмах ноги под бампером).</w:t>
            </w:r>
          </w:p>
          <w:p w14:paraId="0FC1DDE8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3.Платформа — прочная основа, чаще всего из алюминия или стали, с анти скользящим покрытием. Выдерживает вес до 200–300 кг, в зависимости от модели.</w:t>
            </w:r>
          </w:p>
          <w:p w14:paraId="1B6ABDD6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4.Крепления — надёжно фиксируют систему к раме или кузову, не нарушая его целостности.</w:t>
            </w:r>
          </w:p>
          <w:p w14:paraId="69018931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Современные системы могут быть оснащены подсветкой, которая включается в тёмное время суток, и настройками высоты, чтобы подстроить порог под конкретного пользователя.  Принцип действия выдвижных порогов.</w:t>
            </w:r>
          </w:p>
          <w:p w14:paraId="7AF8FD74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При открытии двери датчик посылает сигнал на электропривод, который приводит в движение механизм выдвижения порогов. Пороги опускаются вниз, облегчая вход и выход из автомобиля. Когда дверь закрывается, датчик посылает сигнал на электропривод, который возвращает пороги в исходное положение.  </w:t>
            </w:r>
          </w:p>
          <w:p w14:paraId="3D20577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Некоторые особенности работы выдвижных порогов:</w:t>
            </w:r>
          </w:p>
          <w:p w14:paraId="1CC8EBC4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1.Если рядом с порогом препятствие, система блокирует выдвижение и возвращает подножку обратно.</w:t>
            </w:r>
          </w:p>
          <w:p w14:paraId="63098F20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2.Многие модели поддерживают управление с помощью смартфон-приложения, которое позволяет удалённо выдвигать или убирать </w:t>
            </w:r>
            <w:proofErr w:type="spellStart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электроподножку</w:t>
            </w:r>
            <w:proofErr w:type="spellEnd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, настраивать чувствительность и автоматический режим.</w:t>
            </w:r>
          </w:p>
          <w:p w14:paraId="00C49F10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Выдвижные пороги различаются по механизму работы, материалам и способу установки: </w:t>
            </w:r>
          </w:p>
          <w:p w14:paraId="1216D386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I.По</w:t>
            </w:r>
            <w:proofErr w:type="spellEnd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типу привода:</w:t>
            </w:r>
          </w:p>
          <w:p w14:paraId="10BD83B1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1.Электрические — работают от электромоторов и управляются автоматически. Часто оснащены датчиками, которые реагируют на открытие дверей.</w:t>
            </w:r>
          </w:p>
          <w:p w14:paraId="5171CB4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2.Механические — требуют ручного выдвижения и складывания. Проще по конструкции и дешевле в обслуживании.</w:t>
            </w:r>
          </w:p>
          <w:p w14:paraId="158FED79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II.По</w:t>
            </w:r>
            <w:proofErr w:type="spellEnd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материалу изготовления:</w:t>
            </w:r>
          </w:p>
          <w:p w14:paraId="4D95FD31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1.Алюминиевые — лёгкие, устойчивые к коррозии, но могут быть менее прочными при высоких нагрузках.</w:t>
            </w:r>
          </w:p>
          <w:p w14:paraId="0E1F3086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2.Стальные — долговечные и прочные, но могут подвергаться коррозии при отсутствии антикоррозийного покрытия.</w:t>
            </w:r>
          </w:p>
          <w:p w14:paraId="5D95317C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3.Комбинированные — сочетают лёгкость алюминия и прочность стали.</w:t>
            </w:r>
          </w:p>
          <w:p w14:paraId="3F9853B7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III.По</w:t>
            </w:r>
            <w:proofErr w:type="spellEnd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конструкции:</w:t>
            </w:r>
          </w:p>
          <w:p w14:paraId="51D05C03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1.Одиночные — простая конструкция с одной ступенью.</w:t>
            </w:r>
          </w:p>
          <w:p w14:paraId="4166B256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2.Двойные — имеют две ступени для увеличенного удобства.</w:t>
            </w:r>
          </w:p>
          <w:p w14:paraId="1BD45F84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3.Телескопические — могут регулировать длину и ширину ступени.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14:paraId="3D610F5D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973668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70DE0732" w14:textId="77777777" w:rsidTr="00DE31B9">
        <w:trPr>
          <w:trHeight w:val="311"/>
        </w:trPr>
        <w:tc>
          <w:tcPr>
            <w:tcW w:w="2517" w:type="dxa"/>
            <w:vMerge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vAlign w:val="center"/>
          </w:tcPr>
          <w:p w14:paraId="15E0F194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85" w:type="dxa"/>
            <w:vMerge/>
            <w:tcBorders>
              <w:left w:val="single" w:sz="4" w:space="0" w:color="000000"/>
              <w:right w:val="single" w:sz="4" w:space="0" w:color="auto"/>
            </w:tcBorders>
            <w:vAlign w:val="center"/>
          </w:tcPr>
          <w:p w14:paraId="71A06A0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14:paraId="32111970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509B7D3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1DB25BDB" w14:textId="77777777" w:rsidTr="00DE31B9">
        <w:trPr>
          <w:trHeight w:val="20"/>
        </w:trPr>
        <w:tc>
          <w:tcPr>
            <w:tcW w:w="251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10C6F870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Тема 3.4.</w:t>
            </w:r>
          </w:p>
          <w:p w14:paraId="3C358A20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Опорно-сцепное устройства</w:t>
            </w: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6D00B24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4EC37680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BA5F553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68C14F69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5B105C50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08F65002" w14:textId="77777777" w:rsidTr="00DE31B9">
        <w:trPr>
          <w:trHeight w:val="20"/>
        </w:trPr>
        <w:tc>
          <w:tcPr>
            <w:tcW w:w="251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E7A9E86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1205CD7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Опорно-сцепное (седельно-сцепное) устройство — это механизм, который соединяет автомобиль-тягач с полуприцепом в автопоезде. Он воспринимает вертикальную нагрузку от передней части полуприцепа и передаёт тяговую горизонтальную нагрузку.  </w:t>
            </w:r>
          </w:p>
          <w:p w14:paraId="719655A1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Элементы опорно-сцепного устройства:</w:t>
            </w:r>
          </w:p>
          <w:p w14:paraId="2F60042A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1.Опорная плита (седло), устанавливаемая на раме тягача. В плите есть прорезь для входа шкворня полуприцепа. </w:t>
            </w:r>
          </w:p>
          <w:p w14:paraId="118C90B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2.Сцепной шкворень, расположенный на полуприцепе.  </w:t>
            </w:r>
          </w:p>
          <w:p w14:paraId="5898343D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3.Замковый механизм — состоит из двух захватов и клина. Захваты фиксируют шкворень, а клин блокирует их в закрытом положении.  </w:t>
            </w:r>
          </w:p>
          <w:p w14:paraId="6218E2BF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4.Монтажная плита — кронштейны и основание, с помощью которых устройство крепится к раме тягача.  </w:t>
            </w:r>
          </w:p>
          <w:p w14:paraId="6FBFAA60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В расцепленном состоянии захваты остаются в раскрытом положении, что облегчает последующую сцепку тягача с полуприцепом.  </w:t>
            </w:r>
          </w:p>
          <w:p w14:paraId="26F821C8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Существует два основных типа опорно-сцепных устройств:  </w:t>
            </w:r>
          </w:p>
          <w:p w14:paraId="1834C7B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1.Шкворневые — представляют собой пару «шкворень-захват». Обычно полуавтоматические: сцепка происходит автоматически, а для расцепки водителю требуется вручную разблокировать замок. Используются в автопоездах полной массой до 100 тонн, способны воспринимать нагрузки от 3 до 50 тонн.</w:t>
            </w:r>
          </w:p>
          <w:p w14:paraId="3BDE1A4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2.Бесшкворневые (роликовые) — вместо шкворня используется пара «крюк-ролик». Обычно применяются на лёгких тягачах, которые работают с полуприцепами полной массой до 12–15 тонн, часто в городских условиях. Их главный недостаток — необходимость более частой проверки надёжности сцепки.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52A235F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FCEBFE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5D1DE77D" w14:textId="77777777" w:rsidTr="00DE31B9">
        <w:trPr>
          <w:trHeight w:val="20"/>
        </w:trPr>
        <w:tc>
          <w:tcPr>
            <w:tcW w:w="251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6C68234E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Тема 3.5.</w:t>
            </w:r>
          </w:p>
          <w:p w14:paraId="721F6B9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Опорно-сцепное устройства</w:t>
            </w: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A6F23E6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54C0F044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8CE4603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6C608461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4DC36C48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3CCDDD22" w14:textId="77777777" w:rsidTr="00DE31B9">
        <w:trPr>
          <w:trHeight w:val="20"/>
        </w:trPr>
        <w:tc>
          <w:tcPr>
            <w:tcW w:w="251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F467E60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E6B0C28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Процесс сцепки происходит следующим образом:  </w:t>
            </w:r>
          </w:p>
          <w:p w14:paraId="5BBE27D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1.Тягач задним ходом подаётся под полуприцеп.</w:t>
            </w:r>
          </w:p>
          <w:p w14:paraId="290BE7C8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2.Сцепной шкворень входит в угловую прорезь (устье) опорной плиты.</w:t>
            </w:r>
          </w:p>
          <w:p w14:paraId="48C7BAB9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3.Запорный механизм, расположенный под плитой, автоматически фиксирует шкворень захватами.</w:t>
            </w:r>
          </w:p>
          <w:p w14:paraId="31532798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 Образованное соединение позволяет полуприцепу поворачиваться вокруг оси шкворня в горизонтальной плоскости, обеспечивая манёвренность на поворотах, а также качаться в ограниченных пределах в вертикальной плоскости для плавного хода по неровностям.  </w:t>
            </w:r>
          </w:p>
          <w:p w14:paraId="5E22CAA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Требования к опорно-сцепным устройствам автомобилей:</w:t>
            </w:r>
          </w:p>
          <w:p w14:paraId="77C48F93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1.Автоматическое закрытие замка седельно-сцепного устройства седельных тягачей после сцепки. </w:t>
            </w:r>
          </w:p>
          <w:p w14:paraId="4AC4FBBA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2.Предотвращение самопроизвольного расцепления тягача и полуприцепа с помощью ручной и автоматической блокировок. </w:t>
            </w:r>
          </w:p>
          <w:p w14:paraId="01F9FC3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3.Стандартизация размеров сцепных шкворней для обеспечения совместимости тягачей и полуприцепов. Например, распространены два диаметра: 2 дюйма (50,8 мм) для автопоездов полной массой до ~55 т и 3,5 дюйма (88,9 мм) для более тяжёлых режимов эксплуатации. </w:t>
            </w:r>
          </w:p>
          <w:p w14:paraId="6E4CB3AC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4.Указание нагрузки на опорно-сцепное устройство на паспортной табличке устройства. Производители указывают два ключевых параметра: значение D (горизонтальная нагрузка) и значение U (вертикальная нагрузка).  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0F95BF7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DE9A2E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6CC92BDB" w14:textId="77777777" w:rsidTr="00DE31B9">
        <w:trPr>
          <w:trHeight w:val="20"/>
        </w:trPr>
        <w:tc>
          <w:tcPr>
            <w:tcW w:w="251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40A93619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Тема3.6.</w:t>
            </w:r>
          </w:p>
          <w:p w14:paraId="368D214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Доводчик дверей</w:t>
            </w:r>
          </w:p>
          <w:p w14:paraId="5F4212C8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4D75DC6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5535239C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2A3F7BA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17639588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626C38BA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65A205D2" w14:textId="77777777" w:rsidTr="00DE31B9">
        <w:trPr>
          <w:trHeight w:val="20"/>
        </w:trPr>
        <w:tc>
          <w:tcPr>
            <w:tcW w:w="251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CA46D29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4AFCC0C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Доводчик дверей в автомобиле — это электромеханическая система, которая автоматически подтягивает дверь, если она была закрыта не до конца. Водителю или пассажиру не нужно хлопать дверью: достаточно слегка прикрыть её, а дальше механизм сам аккуратно и бесшумно доведёт дверь до полностью закрытого положения.  </w:t>
            </w:r>
          </w:p>
          <w:p w14:paraId="5D7D122C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Основные элементы системы доводчика:</w:t>
            </w:r>
          </w:p>
          <w:p w14:paraId="222F0770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1.Электропривод — небольшой мотор с редуктором, который создаёт усилие для подтягивания двери. Работает кратковременно — только в момент доводки, поэтому практически не влияет на аккумулятор.</w:t>
            </w:r>
          </w:p>
          <w:p w14:paraId="013D2B48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2.Замок с функцией доводки — в отличие от обычного дверного замка, имеет дополнительный механизм захвата, который способен «поймать» дверь в промежуточном положении и передать усилие от электропривода.</w:t>
            </w:r>
          </w:p>
          <w:p w14:paraId="22B22999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3.Датчики положения двери — определяют, что дверь закрыта не полностью, но уже дошла до нужной зоны (обычно 5–10 мм до полного закрытия). Без этого система не активируется.</w:t>
            </w:r>
          </w:p>
          <w:p w14:paraId="27F28E27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4.Блок управления — электронный модуль анализирует сигналы от датчиков и подаёт команду на электропривод. В современных авто он может быть интегрирован в общую сеть автомобиля (CAN-шину).</w:t>
            </w:r>
          </w:p>
          <w:p w14:paraId="1F443CA8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Типы автомобильных доводчиков дверей:</w:t>
            </w:r>
          </w:p>
          <w:p w14:paraId="17D7C9FE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1.Заводские — устанавливаются производителем автомобиля, максимально интегрированы в конструкцию двери.</w:t>
            </w:r>
          </w:p>
          <w:p w14:paraId="4C6CE60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2.Штатные комплекты дооснащения — предназначены для установки на конкретные модели автомобилей, используют оригинальные или адаптированные замки и разъёмы, обычно не требуют серьёзных доработок кузова.</w:t>
            </w:r>
          </w:p>
          <w:p w14:paraId="08C0BCEC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3.Универсальные — подходят для разных автомобилей, но требуют более сложной установки и точной настройки.</w:t>
            </w:r>
            <w:r w:rsidRPr="00DE31B9">
              <w:rPr>
                <w:rFonts w:ascii="Times New Roman" w:hAnsi="Times New Roman" w:cs="Times New Roman"/>
                <w:sz w:val="24"/>
                <w:szCs w:val="24"/>
              </w:rPr>
              <w:br/>
              <w:t>4.Пружинные механизмы — простой вариант, встречается в старых автомобилях, работает за счёт натяжения пружины, которая замедляет дверь перед полным закрытием.</w:t>
            </w:r>
          </w:p>
          <w:p w14:paraId="651C71F7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5.Гидравлические — принцип работы основан на перемещении жидкости через систему клапанов, что обеспечивает плавное торможение двери.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0F4CEE78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652DFD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3EDDF4F3" w14:textId="77777777" w:rsidTr="00DE31B9">
        <w:trPr>
          <w:trHeight w:val="311"/>
        </w:trPr>
        <w:tc>
          <w:tcPr>
            <w:tcW w:w="251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13C62B00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Тема 3.7.</w:t>
            </w:r>
          </w:p>
          <w:p w14:paraId="346C4D1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Доводчик дверей</w:t>
            </w:r>
          </w:p>
          <w:p w14:paraId="39D5ED4E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EFD9889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СодержаниеР</w:t>
            </w:r>
            <w:proofErr w:type="spellEnd"/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41D1996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0F627BC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1E5F16B0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40F62B0A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04D7F43D" w14:textId="77777777" w:rsidTr="00DE31B9">
        <w:trPr>
          <w:trHeight w:val="311"/>
        </w:trPr>
        <w:tc>
          <w:tcPr>
            <w:tcW w:w="251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640AF1B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2E7880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Принцип работы доводчика дверей:  </w:t>
            </w:r>
          </w:p>
          <w:p w14:paraId="5759E46F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1.Дверь закрывается вручную, но не до конца — без характерного щелчка замка.</w:t>
            </w:r>
          </w:p>
          <w:p w14:paraId="2E9D4E24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2.Датчик фиксирует промежуточное положение двери.</w:t>
            </w:r>
          </w:p>
          <w:p w14:paraId="63CB906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3.Блок управления получает сигнал о необходимости доводки.</w:t>
            </w:r>
          </w:p>
          <w:p w14:paraId="137054CE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4.Электропривод активируется и начинает подтягивать дверь.</w:t>
            </w:r>
          </w:p>
          <w:p w14:paraId="577226F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5.Замок плавно втягивает дверь до полного закрытия.</w:t>
            </w:r>
          </w:p>
          <w:p w14:paraId="514CF006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6.После фиксации двери система отключается.</w:t>
            </w:r>
          </w:p>
          <w:p w14:paraId="0FA0F56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Особенности работы в разных условиях:</w:t>
            </w:r>
          </w:p>
          <w:p w14:paraId="2CF3B82E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в сильный мороз скорость доводки может немного снижаться; при загрязнении замка возрастает нагрузка на привод;</w:t>
            </w:r>
          </w:p>
          <w:p w14:paraId="1CED79EE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разряженный аккумулятор может временно отключить систему; неправильная регулировка двери ухудшает работу доводчика.</w:t>
            </w:r>
          </w:p>
          <w:p w14:paraId="5D6B624C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Безопасность использования: автомобильные доводчики рассчитаны на безопасное усилие: если между дверью и кузовом оказывается посторонний предмет, система либо не активируется, либо прекращает работу. </w:t>
            </w:r>
          </w:p>
          <w:p w14:paraId="7BA6D858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Рекомендации по обслуживанию автомобильного доводчика дверей:</w:t>
            </w:r>
          </w:p>
          <w:p w14:paraId="4AC6A6E6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1.Регулярно очищать двери и механизмы от грязи.</w:t>
            </w:r>
          </w:p>
          <w:p w14:paraId="41FD9401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2.Использовать качественную смазку для подвижных частей.</w:t>
            </w:r>
          </w:p>
          <w:p w14:paraId="3823CB06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3.Проверять состояние аккумулятора и проводки.</w:t>
            </w:r>
          </w:p>
          <w:p w14:paraId="503064C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4.Не допускать чрезмерного давления на двери при закрытии.</w:t>
            </w:r>
          </w:p>
          <w:p w14:paraId="6B97A1C0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Если доводчики не работают, рекомендуется провести диагностику. Некоторые причины неисправностей:  </w:t>
            </w:r>
          </w:p>
          <w:p w14:paraId="3325331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1.Проверка электропитания — слабый заряд аккумулятора, сгоревший предохранитель, повреждения проводки.</w:t>
            </w:r>
            <w:r w:rsidRPr="00DE31B9">
              <w:rPr>
                <w:rFonts w:ascii="Times New Roman" w:hAnsi="Times New Roman" w:cs="Times New Roman"/>
                <w:sz w:val="24"/>
                <w:szCs w:val="24"/>
              </w:rPr>
              <w:br/>
              <w:t>2.Проверка датчиков и концевиков — загрязнения, коррозия, механические повреждения.</w:t>
            </w:r>
          </w:p>
          <w:p w14:paraId="3524F7CE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3.Проверка механических компонентов — износ деталей, попадание грязи, недостаточная смазка.</w:t>
            </w:r>
          </w:p>
          <w:p w14:paraId="66437180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4.Диагностика управляющей электроники — электронный блок управления (ЭБУ) координирует работу доводчиков.</w:t>
            </w:r>
          </w:p>
          <w:p w14:paraId="4466294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1E4A19E1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CF901A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19D3C3B1" w14:textId="77777777" w:rsidTr="00DE31B9">
        <w:trPr>
          <w:trHeight w:val="311"/>
        </w:trPr>
        <w:tc>
          <w:tcPr>
            <w:tcW w:w="2517" w:type="dxa"/>
            <w:vMerge w:val="restart"/>
            <w:tcBorders>
              <w:left w:val="single" w:sz="4" w:space="0" w:color="000000"/>
              <w:right w:val="single" w:sz="4" w:space="0" w:color="auto"/>
            </w:tcBorders>
            <w:vAlign w:val="center"/>
          </w:tcPr>
          <w:p w14:paraId="6BC183E0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Тема 3.8.</w:t>
            </w:r>
          </w:p>
          <w:p w14:paraId="79ED1FA8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 9. Установка дополнительного освещения</w:t>
            </w: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8E476D4" w14:textId="265B9841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134" w:type="dxa"/>
            <w:vMerge w:val="restart"/>
            <w:tcBorders>
              <w:left w:val="single" w:sz="4" w:space="0" w:color="auto"/>
              <w:right w:val="single" w:sz="4" w:space="0" w:color="000000"/>
            </w:tcBorders>
          </w:tcPr>
          <w:p w14:paraId="0FAF742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 w14:paraId="59083E3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2C48488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6C126C5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284E333C" w14:textId="77777777" w:rsidTr="00DE31B9">
        <w:trPr>
          <w:trHeight w:val="2400"/>
        </w:trPr>
        <w:tc>
          <w:tcPr>
            <w:tcW w:w="251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6C070EAD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65CAF79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1.Освоить технологию установки, подключения и настройки дополнительного освещения (например, дневных ходовых огней, противотуманных фар).  </w:t>
            </w:r>
          </w:p>
          <w:p w14:paraId="36890F5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2.Изучить места установки дополнительного освещения и варианты крепления. Например, для дополнительного дальнего света можно рассмотреть зону, ограниченную кромкой капота, верхней частью бампера и блок-фарами, или разместить фары на крыше.  </w:t>
            </w:r>
          </w:p>
          <w:p w14:paraId="431E018D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3.Рассмотреть способы установки дополнительного освещения: в штатные проёмы, на кронштейне (консоли), с переделкой бампера.  </w:t>
            </w:r>
          </w:p>
          <w:p w14:paraId="712E579C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4.Изучить подключение дополнительного освещения, например, светодиодной балки через отдельную кнопку, чтобы не нагружать штатную электросеть автомобиля.  </w:t>
            </w:r>
          </w:p>
          <w:p w14:paraId="19E3F043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Для практической установки дополнительного освещения требуется:</w:t>
            </w:r>
          </w:p>
          <w:p w14:paraId="58850617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1.Приборы дополнительного освещения (противотуманные фары, светодиодные балки, подсветка салона). </w:t>
            </w:r>
          </w:p>
          <w:p w14:paraId="024792B3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2.Инструменты: отвёртки, пассатижи, стриппер для зачистки проводов.</w:t>
            </w:r>
          </w:p>
          <w:p w14:paraId="0ED3978D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3.Материалы: термоусадочные трубки, изолента, крепёж для установки. </w:t>
            </w:r>
          </w:p>
          <w:p w14:paraId="6669AA61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4.Отдельная кнопка для управления — это позволяет точно контролировать работу дополнительного освещения.  </w:t>
            </w:r>
          </w:p>
          <w:p w14:paraId="7EBA37E1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Установку лучше проводить в крытом боксе, так как придётся работать с электроникой, а она не потерпит случайного попадания влаги или мусора.  </w:t>
            </w:r>
          </w:p>
          <w:p w14:paraId="48FEC17A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Этапы практической работы по установке дополнительного освещения:</w:t>
            </w:r>
          </w:p>
          <w:p w14:paraId="7051403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I.Выбор</w:t>
            </w:r>
            <w:proofErr w:type="spellEnd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места установки. Пример, для светодиодной балки обычно монтируют на крышу или бампер автомобиля, крепление должно быть надёжным, чтобы исключить вибрацию. </w:t>
            </w:r>
          </w:p>
          <w:p w14:paraId="781917C1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II.Установка</w:t>
            </w:r>
            <w:proofErr w:type="spellEnd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. Пример:</w:t>
            </w:r>
          </w:p>
          <w:p w14:paraId="75B13388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1.В штатный проём — приподнять переднюю часть или весь автомобиль на 20–25 см, снять защиту бампера, убрать заглушки, поставить фару в отверстие строго по направляющим и закрепить её саморезами, подключить электропроводку.  </w:t>
            </w:r>
          </w:p>
          <w:p w14:paraId="2A12E251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2.На кронштейне (консоли) — подобрать кронштейн, подходящий по размеру, прикрепить держатель с помощью болтов или саморезов к бамперу, прикрутить противотуманки и подсоединить проводку. </w:t>
            </w:r>
          </w:p>
          <w:p w14:paraId="31810549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3.С переделкой бампера — демонтировать старый бампер, замерить расстояние до места, где планируется разместить новый осветительный прибор, нарисовать макет будущего отверстия, аккуратно высверлить нишу и обработать пилкой края, вставить в получившуюся выемку противотуманку и закрепить её саморезами или болтами, подключить проводку и откорректировать освещение, установить бампер на место.  </w:t>
            </w:r>
          </w:p>
          <w:p w14:paraId="3DB47C6A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III.Подключение</w:t>
            </w:r>
            <w:proofErr w:type="spellEnd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. Например, для подключения светодиодной балки через отдельную кнопку:</w:t>
            </w:r>
          </w:p>
          <w:p w14:paraId="5015BF81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1.Найти плюсовой провод от аккумулятора.</w:t>
            </w:r>
          </w:p>
          <w:p w14:paraId="6D609F43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2.Установить предохранитель в разрыв цепи.</w:t>
            </w:r>
          </w:p>
          <w:p w14:paraId="2ECAC0A8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3.Подключить реле согласно схеме. </w:t>
            </w:r>
          </w:p>
          <w:p w14:paraId="334DB57D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4.Протянуть провод к месту установки кнопки.</w:t>
            </w:r>
          </w:p>
          <w:p w14:paraId="473848B0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5.Закрепить кнопку в салоне.  </w:t>
            </w:r>
          </w:p>
          <w:p w14:paraId="55495E54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6.Подвести массу к корпусу автомобиля.  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7AB4A6E9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74362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2935CBBE" w14:textId="77777777" w:rsidTr="00DE31B9">
        <w:trPr>
          <w:trHeight w:val="311"/>
        </w:trPr>
        <w:tc>
          <w:tcPr>
            <w:tcW w:w="251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5B10602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Тема 3.9.</w:t>
            </w:r>
          </w:p>
          <w:p w14:paraId="1E44E24D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занятие№ 10. Установка опорно-сцепного устройства</w:t>
            </w: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3AA77A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СодержаниеР</w:t>
            </w:r>
            <w:proofErr w:type="spellEnd"/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4DBDB0D7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135FA28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0ECA800A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099EB94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5F4A64A2" w14:textId="77777777" w:rsidTr="00DE31B9">
        <w:trPr>
          <w:trHeight w:val="311"/>
        </w:trPr>
        <w:tc>
          <w:tcPr>
            <w:tcW w:w="251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FD6010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FF2C9FE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Для установки опорно-сцепного устройства требуется:</w:t>
            </w:r>
          </w:p>
          <w:p w14:paraId="403BDFF1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1.Гаечные ключи — для крепления устройства на монтажной плите или на кронштейне.</w:t>
            </w:r>
          </w:p>
          <w:p w14:paraId="540AE76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2.Динамометрический ключ — для затяжки резьбовых соединений.</w:t>
            </w:r>
          </w:p>
          <w:p w14:paraId="415BF0BF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3.Приспособления для крепления шкворня . </w:t>
            </w:r>
          </w:p>
          <w:p w14:paraId="7F2FAE2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Рекомендации по установке опорно-сцепного устройства:</w:t>
            </w:r>
          </w:p>
          <w:p w14:paraId="63399F34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1.Обратиться к инструкциям производителя транспортного средства — например, к типу крепежа, положению устройства, его высоте, нагрузке на ось.</w:t>
            </w:r>
          </w:p>
          <w:p w14:paraId="349D8A33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2.Следовать инструкциям по установке монтажной плиты и слайдера.</w:t>
            </w:r>
          </w:p>
          <w:p w14:paraId="1ACB871E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3.Закреплять опорные кронштейны устройства в продольном и поперечном направлениях, а монтажные пластины в продольном направлении с помощью </w:t>
            </w:r>
            <w:proofErr w:type="spellStart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упроных</w:t>
            </w:r>
            <w:proofErr w:type="spellEnd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пластин, предварительно приваренных без зазора.</w:t>
            </w:r>
          </w:p>
          <w:p w14:paraId="0D0B5368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4.Обеспечить возможность свободного перемещения — опорно-сцепное устройство не должно соприкасаться с монтажной плитой, с элементами шасси и с кронштейнами крепления во время движения транспортного средства.</w:t>
            </w:r>
          </w:p>
          <w:p w14:paraId="068B7787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5.На транспортных средствах, используемых для перевозки опасных грузов, между опорно-сцепным устройством и шасси транспортного средства должно быть установлено заземляющее соединение.</w:t>
            </w:r>
          </w:p>
          <w:p w14:paraId="2F75391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Технологический процесс установки опорно-сцепного устройства (тягово-сцепного устройства, фаркопа) на автомобиль включает требования, использование инструментов и приспособлений, а также пошаговую инструкцию. </w:t>
            </w:r>
          </w:p>
          <w:p w14:paraId="3F1C8A17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Требования для установки опорно-сцепного устройства:</w:t>
            </w:r>
          </w:p>
          <w:p w14:paraId="44EA608F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1.Разрешение производителя на использование ТСУ. Это можно узнать в руководстве по эксплуатации автомобиля в разделе «Использование прицепа» или в российском одобрении типа транспортного средства (ОТТС). Разрешение или запрет на буксировку прицепа указаны в приложениях к ОТТС. </w:t>
            </w:r>
          </w:p>
          <w:p w14:paraId="6E871D5F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2.Совместимость устройства с конкретной моделью автомобиля. ТСУ должно быть предназначено для конкретной марки и модели машины. </w:t>
            </w:r>
          </w:p>
          <w:p w14:paraId="507EB408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3.Готовность конструкции автомобиля выдержать дополнительную нагрузку. Основной критерий — может ли кузов автомобиля и его агрегаты (например, раздаточная коробка) выдержать нагрузку. </w:t>
            </w:r>
          </w:p>
          <w:p w14:paraId="27CD6DC0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4.Наличие сертификата соответствия на ТСУ, который подтверждает, что устройство соответствует требованиям Технического регламента Таможенного союза. </w:t>
            </w:r>
          </w:p>
          <w:p w14:paraId="0EF8263C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5.Монтаж электрики — потребуется смонтировать разъём для дополнительной электропроводки, чтобы подключить световые приборы (габаритные огни, сигнализацию остановки и поворота, подсветку номерного знака).  </w:t>
            </w:r>
          </w:p>
          <w:p w14:paraId="60DF8A36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Для установки ТСУ требуется:</w:t>
            </w:r>
          </w:p>
          <w:p w14:paraId="7AC61F37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1.Монтажные кронштейны (опорная плита) — для крепления устройства к кузову автомобиля. Важно, чтобы кронштейн подошёл к марке автомобиля и к транспортному средству, которое буксируется. </w:t>
            </w:r>
          </w:p>
          <w:p w14:paraId="1DA88CE0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2.Инструменты для крепления кронштейнов и фиксации устройства (гаечные ключи, торцевые головки, шуруповёрт). </w:t>
            </w:r>
          </w:p>
          <w:p w14:paraId="663125A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3.Приспособления для монтажа электрики (термоусадка и изоляционная лента, </w:t>
            </w:r>
            <w:proofErr w:type="spellStart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клеймы</w:t>
            </w:r>
            <w:proofErr w:type="spellEnd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или паяльник для соединения проводов, гофра для защиты проводки).  </w:t>
            </w:r>
          </w:p>
          <w:p w14:paraId="067E1498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Обычно в комплекте с ТСУ есть всё необходимое для его крепления и подключения, если нет, комплект нужно приобрести отдельно.  </w:t>
            </w:r>
          </w:p>
          <w:p w14:paraId="2DE8C30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Этапы установки ТСУ:</w:t>
            </w:r>
          </w:p>
          <w:p w14:paraId="558F3CD6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1.Отметить места крепления кронштейна к кузову или раме автомобиля.</w:t>
            </w:r>
          </w:p>
          <w:p w14:paraId="731DAE4A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2.Просверлить отверстия в отмеченных местах, обработать отверстия </w:t>
            </w:r>
            <w:proofErr w:type="spellStart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антикором</w:t>
            </w:r>
            <w:proofErr w:type="spellEnd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, чтобы не образовалась коррозия.</w:t>
            </w:r>
          </w:p>
          <w:p w14:paraId="54B430D6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3.Использовать крепления, которые идут в комплекте с ТСУ. Чтобы надёжно зафиксировать кронштейн, использовать шайбы.</w:t>
            </w:r>
          </w:p>
          <w:p w14:paraId="1FC2679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4.Установить розетку на кронштейн, используя крепёжные винты и гайки. Розетка должна быть установлена рядом с местом, где крепится сам ТСУ, чтобы обеспечить свободную стыковку прицепа.</w:t>
            </w:r>
          </w:p>
          <w:p w14:paraId="000C201D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5.Подключить проводку. Обычно розетку ТСУ устанавливают в багажнике автомобиля, для доступа к проводке нужно снять обшивку багажника. Используя жгут проводов, который идёт в комплекте, протянуть проводку к задней части автомобиля, уложить их вдоль заводских трасс и зафиксировать хомутами или изолентой.</w:t>
            </w:r>
          </w:p>
          <w:p w14:paraId="6C38A45E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6.Подключить провод к системе автомобиля с помощью специальных коннекторов, которые идут в комплекте, или с помощью пайки.</w:t>
            </w:r>
          </w:p>
          <w:p w14:paraId="54068DF4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7.Протестировать работу розетки с помощью тестера или подключения прицепа. Обязательно проверить все контакты на корректность работы и только после этого начинать эксплуатацию прицепа.</w:t>
            </w:r>
          </w:p>
          <w:p w14:paraId="1A80AF2C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Важно: перед установкой ТСУ необходимо обесточить бортовую сеть, сняв клемму с аккумулятора.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55CCE32E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343E6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37E6563F" w14:textId="77777777" w:rsidTr="00DE31B9">
        <w:trPr>
          <w:trHeight w:val="117"/>
        </w:trPr>
        <w:tc>
          <w:tcPr>
            <w:tcW w:w="251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440380AE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556C6748" w14:textId="22ECC81D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</w:tcPr>
          <w:p w14:paraId="3AC3075A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14:paraId="66FDEB7F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3640653E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5F78C9E6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11E596B3" w14:textId="77777777" w:rsidTr="00DE31B9">
        <w:trPr>
          <w:trHeight w:val="117"/>
        </w:trPr>
        <w:tc>
          <w:tcPr>
            <w:tcW w:w="2517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A8772A0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59451F64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Содержание практического занятия по установке выдвижных порогов на 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4BD2332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5A01CB6A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3343E501" w14:textId="77777777" w:rsidTr="00DE31B9">
        <w:trPr>
          <w:trHeight w:val="2684"/>
        </w:trPr>
        <w:tc>
          <w:tcPr>
            <w:tcW w:w="25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FD307CD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Тема 3.10.</w:t>
            </w:r>
          </w:p>
          <w:p w14:paraId="4DDF14D8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 11. Установка</w:t>
            </w:r>
          </w:p>
          <w:p w14:paraId="022F865A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выдвижных порогов</w:t>
            </w:r>
          </w:p>
        </w:tc>
        <w:tc>
          <w:tcPr>
            <w:tcW w:w="938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441E30A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автомобиле может включать изучение требований, инструментов и материалов, а также инструкцию по монтажу. Выдвижные пороги — это автоматические ступеньки, которые выдвигаются при открытии дверей автомобиля и задвигаются при их закрытии. Они предназначены для облегчения доступа в салон и защиты нижней части кузов</w:t>
            </w:r>
            <w:r w:rsidR="001775A7"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а от грязи и повреждений.  </w:t>
            </w:r>
          </w:p>
          <w:p w14:paraId="1EAFE741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Требования для установки выдвижных порогов на </w:t>
            </w:r>
            <w:r w:rsidR="001775A7" w:rsidRPr="00DE31B9">
              <w:rPr>
                <w:rFonts w:ascii="Times New Roman" w:hAnsi="Times New Roman" w:cs="Times New Roman"/>
                <w:sz w:val="24"/>
                <w:szCs w:val="24"/>
              </w:rPr>
              <w:t>автомобиль</w:t>
            </w: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5D477351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Перед установкой выдвижных порогов важно убедиться, что они совместимы с моделью автомобиля. Нужно обратить внимание на зазоры, допустимый вес и тип креплений — неподходящая конструкция может создать неудобства или снизить функциональность.  </w:t>
            </w:r>
          </w:p>
          <w:p w14:paraId="191FC7F0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Также рекомендуется:</w:t>
            </w:r>
          </w:p>
          <w:p w14:paraId="73461009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1.Отключить аккумулятор автомобиля, чтобы исключить риск короткого замыкания.</w:t>
            </w:r>
          </w:p>
          <w:p w14:paraId="61E21EE8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2.Если на машине уже установлены старые пороги, аккуратно демонтировать их, освободив место для новых конструкций.</w:t>
            </w:r>
          </w:p>
          <w:p w14:paraId="3AC88B04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3.Осмотреть раму или лонжероны автомобиля — убедиться, что на них нет следов коррозии или механических повреждений, которые могут повлиять на надёжность крепления.</w:t>
            </w:r>
          </w:p>
          <w:p w14:paraId="3A89DF09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Для установки выдвижных порогов требуется: ключи разных размеров; отвёртки; дрель для точной работы; изолента; мультиметр для проверки электрических соединений.</w:t>
            </w:r>
          </w:p>
          <w:p w14:paraId="563E3A27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Для долговечности конструкции рекомендуется обработать места крепления антикоррозийными составами.  </w:t>
            </w:r>
          </w:p>
          <w:p w14:paraId="2C49DADD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Комплектующие, которые требуется:</w:t>
            </w:r>
          </w:p>
          <w:p w14:paraId="285E0AF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1.Электрические пороги — специально подобранные под модель автомобиля.</w:t>
            </w:r>
          </w:p>
          <w:p w14:paraId="3AD71519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2.Провода для подключения.</w:t>
            </w:r>
          </w:p>
          <w:p w14:paraId="68512D7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3.Предохранители для безопасности системы.</w:t>
            </w:r>
          </w:p>
          <w:p w14:paraId="0D4AB9E1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4.Крепежные элементы (болты, гайки, клипсы), которые нередко уже входят в комплект поставки.</w:t>
            </w:r>
          </w:p>
          <w:p w14:paraId="06C99953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5.Также может потребоваться блок управления — он отвечает за работу выдвижных порогов.</w:t>
            </w:r>
          </w:p>
          <w:p w14:paraId="7F0BBB8C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 Этапы установки выдвижных порогов:</w:t>
            </w:r>
          </w:p>
          <w:p w14:paraId="0026E51F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1.Монтаж кронштейнов. Перед началом работы нужно закрепить кронштейны в предусмотренных местах, следуя инструкции производителя. Проверить, чтобы фиксация была прочной и не допускала люфта.</w:t>
            </w:r>
          </w:p>
          <w:p w14:paraId="6F308218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2.Установка порогов. Прежде чем окончательно закрепить пороги, нужно протестировать их вручную — это позволит убедиться в отсутствии заводских дефектов и плавности механизма. Далее пороги присоединяют к кронштейнам, используя болты из комплекта. Удостоверятся, что они расположены строго параллельно земле.</w:t>
            </w:r>
          </w:p>
          <w:p w14:paraId="32FBB687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3.Подключение электроники. Провода подсоединяют к блоку управления, взяв питание, как правило, от цепи дверей или замка зажигания — это обеспечит синхронную работу порогов. Настраивают датчики (дверные, движения или подключение к CAN-шине), чтобы пороги автоматически выдвигались при открытии дверей и убирались при их закрытии.</w:t>
            </w:r>
          </w:p>
          <w:p w14:paraId="7D9618CE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4.Тестирование. Завершив монтаж, нужно подключить аккумулятор и проверить работу порогов. Открыть дверь — пороги должны плавно выдвинуться, а при закрытии — бесшумно убраться. Убедиться, что механизм работает без заеданий.</w:t>
            </w:r>
          </w:p>
          <w:p w14:paraId="024286C8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Важно: непрофессиональная или небрежная установка способна нанести вред кузову или электрической системе автомобиля. Чтобы этого избежать, нужно держать под рукой инструкцию производителя и следовать ей с особым вниманием. </w:t>
            </w:r>
          </w:p>
          <w:p w14:paraId="4D39688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Установка выдвижных порогов требует профессионального подхода. Несмотря на то, что современные пороги поставляются с инструкциями и комплектом для монтажа, лучше доверить эту задачу специалистам. Они помогут правильно интегрировать пороги в конструкцию автомобиля, подключить их к электронике и настроить корректную работу.  </w:t>
            </w:r>
          </w:p>
          <w:p w14:paraId="2E6B833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Этапы установки электрических порогов:</w:t>
            </w:r>
          </w:p>
          <w:p w14:paraId="6D94ED94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1.Подготовка — отключить аккумулятор автомобиля, чтобы исключить риск короткого замыкания. Если на машине уже установлены старые пороги, аккуратно демонтировать их, освободив место для новых конструкций.</w:t>
            </w:r>
          </w:p>
          <w:p w14:paraId="056B2D7F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2.Монтаж кронштейнов — перед началом работы осмотреть раму или лонжероны автомобиля, убедиться, что на них нет следов коррозии или механических повреждений. Затем закрепить кронштейны в предусмотренных местах, следуя инструкции производителя.</w:t>
            </w:r>
          </w:p>
          <w:p w14:paraId="7BBD15CF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3.Установка порогов — прежде чем окончательно закрепить пороги, протестировать их вручную — это позволит убедиться в отсутствии заводских дефектов и плавности механизма. Далее присоединить </w:t>
            </w:r>
            <w:proofErr w:type="spellStart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электропороги</w:t>
            </w:r>
            <w:proofErr w:type="spellEnd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к кронштейнам, используя болты из комплекта.</w:t>
            </w:r>
          </w:p>
          <w:p w14:paraId="1FFA9AA4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4.Подключение электроники — подсоединить провода к блоку управления, взяв питание, как правило, от цепи дверей или замка зажигания — это обеспечит синхронную работу порогов. Настроить датчики (дверные, движения или подключение к CAN-шине), чтобы пороги автоматически выдвигались при открытии дверей и убирались при их закрытии.</w:t>
            </w:r>
          </w:p>
          <w:p w14:paraId="6C0B438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Тестирование это завершив монтаж, подключить аккумулятор и проверить работу порогов: открыть дверь, пороги должны плавно выдвинуться, а при закрытии — бесшумно убраться. Убедиться, что механизм работает без заеданий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072B0DA8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19B797B6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28A2D63F" w14:textId="77777777" w:rsidTr="00DE31B9">
        <w:trPr>
          <w:trHeight w:val="311"/>
        </w:trPr>
        <w:tc>
          <w:tcPr>
            <w:tcW w:w="251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4EB52091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Тема 3.11.</w:t>
            </w:r>
          </w:p>
          <w:p w14:paraId="15AF4647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 12. Установка доводчиков дверей</w:t>
            </w: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027BEF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СодержаниеР</w:t>
            </w:r>
            <w:proofErr w:type="spellEnd"/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0FD6449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A12A23D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ОК1,ОК2,ОК9</w:t>
            </w:r>
          </w:p>
          <w:p w14:paraId="27E6BB49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ПК1.1,ПК1.2,ПК1.3.</w:t>
            </w:r>
          </w:p>
          <w:p w14:paraId="59ABA341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239FEDE3" w14:textId="77777777" w:rsidTr="00DE31B9">
        <w:trPr>
          <w:trHeight w:val="311"/>
        </w:trPr>
        <w:tc>
          <w:tcPr>
            <w:tcW w:w="251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A01FC5E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93B4E96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Технология  установки доводчика:</w:t>
            </w:r>
          </w:p>
          <w:p w14:paraId="434278F4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1.Разборка дверной карты — аккуратно снять обшивку, чтобы добраться до замка.</w:t>
            </w:r>
          </w:p>
          <w:p w14:paraId="682705C6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2.Монтаж доводчика — зафиксировать механизм на дверь, подключить его к замку.</w:t>
            </w:r>
          </w:p>
          <w:p w14:paraId="3C1574AA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3.Подключение к электросистеме — обычно требуется подвести проводку к блоку управления центральным замком.</w:t>
            </w:r>
          </w:p>
          <w:p w14:paraId="1E2981A4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4.Проверка работы — закрыть дверь и проверить, насколько плавно срабатывает доводчик.</w:t>
            </w:r>
          </w:p>
          <w:p w14:paraId="395F28ED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Важно: доводчики могут отличаться в зависимости от марки автомобиля: для одних моделей есть готовые комплекты, а для других приходится адаптировать универсальные варианты.  </w:t>
            </w:r>
          </w:p>
          <w:p w14:paraId="12B1D65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Рекомендации по обслуживанию автомобильного доводчика дверей:</w:t>
            </w:r>
          </w:p>
          <w:p w14:paraId="4B7914C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1.Регулярно очищать двери и механизмы от грязи.</w:t>
            </w:r>
          </w:p>
          <w:p w14:paraId="7F1E3D0D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2.Использовать качественную смазку для подвижных частей.</w:t>
            </w:r>
          </w:p>
          <w:p w14:paraId="46190F1D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3.Проверять состояние аккумулятора и проводки.</w:t>
            </w:r>
          </w:p>
          <w:p w14:paraId="4A659AE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4.Не допускать чрезмерного давления на двери при закрытии.</w:t>
            </w:r>
          </w:p>
          <w:p w14:paraId="36F3B7A7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 Если доводчики не работают, рекомендуется провести диагностику. Некоторые причины неисправностей:  </w:t>
            </w:r>
          </w:p>
          <w:p w14:paraId="3ED95C8E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1.Проверка электропитания — слабый заряд аккумулятора, сгоревший предохранитель, повреждения проводки.</w:t>
            </w:r>
          </w:p>
          <w:p w14:paraId="33C09A17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2.Проверка датчиков и концевиков — загрязнения, коррозия, механические повреждения.</w:t>
            </w:r>
          </w:p>
          <w:p w14:paraId="7EE42A69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3.Проверка механических компонентов — износ деталей, попадание грязи, недостаточная смазка.</w:t>
            </w:r>
          </w:p>
          <w:p w14:paraId="123BF7F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4.Диагностика управляющей электроники — электронный блок управления (ЭБУ) координирует работу доводчиков.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21A51926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C28CC9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7EC32530" w14:textId="77777777" w:rsidTr="00DE31B9">
        <w:trPr>
          <w:trHeight w:val="311"/>
        </w:trPr>
        <w:tc>
          <w:tcPr>
            <w:tcW w:w="251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4975E266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4A7B4117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СодержаниеР</w:t>
            </w:r>
            <w:proofErr w:type="spellEnd"/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757CE79E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3CE978D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ОК 01</w:t>
            </w:r>
          </w:p>
          <w:p w14:paraId="3798DF81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ПК 1.2, 1.3,1.4</w:t>
            </w:r>
          </w:p>
        </w:tc>
      </w:tr>
      <w:tr w:rsidR="00B94655" w:rsidRPr="00DE31B9" w14:paraId="557FD379" w14:textId="77777777" w:rsidTr="00DE31B9">
        <w:trPr>
          <w:trHeight w:val="311"/>
        </w:trPr>
        <w:tc>
          <w:tcPr>
            <w:tcW w:w="251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F768DAA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225638A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Таможенный союз "О безопасности колесных транспортных средств"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0F686221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8939EC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02CBBE8C" w14:textId="77777777" w:rsidTr="00DE31B9">
        <w:trPr>
          <w:trHeight w:val="501"/>
        </w:trPr>
        <w:tc>
          <w:tcPr>
            <w:tcW w:w="1487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23E0A066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Промежуточная аттестация в форме  экзамена проводится в 8 семестре</w:t>
            </w:r>
          </w:p>
          <w:p w14:paraId="7B7641E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12B6B268" w14:textId="77777777" w:rsidTr="00DE31B9">
        <w:trPr>
          <w:trHeight w:val="131"/>
        </w:trPr>
        <w:tc>
          <w:tcPr>
            <w:tcW w:w="1190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7A13F4F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Консультация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60069FC0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2B71B9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613FE9E6" w14:textId="77777777" w:rsidTr="00DE31B9">
        <w:trPr>
          <w:trHeight w:val="519"/>
        </w:trPr>
        <w:tc>
          <w:tcPr>
            <w:tcW w:w="119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05E6FE5A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Экзамен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B86983" w14:textId="77777777" w:rsidR="00B94655" w:rsidRPr="00DE31B9" w:rsidRDefault="00987A86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843" w:type="dxa"/>
          </w:tcPr>
          <w:p w14:paraId="02B47D84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216A1F56" w14:textId="77777777" w:rsidTr="00DE31B9">
        <w:trPr>
          <w:trHeight w:val="1074"/>
        </w:trPr>
        <w:tc>
          <w:tcPr>
            <w:tcW w:w="11902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BFCF831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2CA6643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Учебная практика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9C1F8ED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17754BE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1843" w:type="dxa"/>
          </w:tcPr>
          <w:p w14:paraId="09FAE328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8E918D2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409CFECE" w14:textId="77777777" w:rsidTr="00DE31B9">
        <w:trPr>
          <w:trHeight w:val="4262"/>
        </w:trPr>
        <w:tc>
          <w:tcPr>
            <w:tcW w:w="25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F40E135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8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770CAC94" w14:textId="77777777" w:rsidR="00B94655" w:rsidRPr="00DE31B9" w:rsidRDefault="00B94655" w:rsidP="00DE31B9">
            <w:pPr>
              <w:spacing w:after="0" w:line="240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Виды работ:</w:t>
            </w:r>
          </w:p>
          <w:p w14:paraId="3C45B38F" w14:textId="77777777" w:rsidR="00B94655" w:rsidRPr="00DE31B9" w:rsidRDefault="00B94655" w:rsidP="00DE31B9">
            <w:pPr>
              <w:spacing w:after="0" w:line="240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Выполнение основных операций слесарных работ</w:t>
            </w:r>
          </w:p>
          <w:p w14:paraId="59065049" w14:textId="77777777" w:rsidR="00B94655" w:rsidRPr="00DE31B9" w:rsidRDefault="00B94655" w:rsidP="00DE31B9">
            <w:pPr>
              <w:spacing w:after="0" w:line="240" w:lineRule="exact"/>
              <w:jc w:val="both"/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Выполнение основных операций на металлорежущих станках</w:t>
            </w:r>
          </w:p>
          <w:p w14:paraId="6242EA77" w14:textId="77777777" w:rsidR="00B94655" w:rsidRPr="00DE31B9" w:rsidRDefault="00B94655" w:rsidP="00DE31B9">
            <w:pPr>
              <w:spacing w:after="0" w:line="240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Получение практических навыков выполнения медницко-жестяницких, термических, кузнечных, сварочных работ</w:t>
            </w:r>
          </w:p>
          <w:p w14:paraId="3C29D14A" w14:textId="77777777" w:rsidR="00B94655" w:rsidRPr="00DE31B9" w:rsidRDefault="00B94655" w:rsidP="00DE31B9">
            <w:pPr>
              <w:spacing w:after="0" w:line="240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Выполнение основных демонтажно-монтажных работ</w:t>
            </w:r>
          </w:p>
          <w:p w14:paraId="2B4ED99A" w14:textId="77777777" w:rsidR="00B94655" w:rsidRPr="00DE31B9" w:rsidRDefault="00B94655" w:rsidP="00DE31B9">
            <w:pPr>
              <w:spacing w:after="0" w:line="240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Ознакомление с основными технологическими процессами, оборудованием, приспособлениями, применяемыми при работах по техническому обслуживанию и ремонту автомобилей</w:t>
            </w:r>
          </w:p>
          <w:p w14:paraId="0AFEBAFF" w14:textId="77777777" w:rsidR="00B94655" w:rsidRPr="00DE31B9" w:rsidRDefault="00B94655" w:rsidP="00DE31B9">
            <w:pPr>
              <w:spacing w:after="0" w:line="240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Выполнение работ по основным операциям по техническому обслуживанию и ремонту автомобилей</w:t>
            </w:r>
          </w:p>
          <w:p w14:paraId="69587824" w14:textId="77777777" w:rsidR="00B94655" w:rsidRPr="00DE31B9" w:rsidRDefault="00B94655" w:rsidP="00DE31B9">
            <w:pPr>
              <w:spacing w:after="0" w:line="240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Выполнение электротехнических работ</w:t>
            </w:r>
          </w:p>
          <w:p w14:paraId="0205DD11" w14:textId="77777777" w:rsidR="00B94655" w:rsidRPr="00DE31B9" w:rsidRDefault="00B94655" w:rsidP="00DE31B9">
            <w:pPr>
              <w:spacing w:after="0" w:line="240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Участие в организации работ по техническому обслуживанию и ремонту автомобилей</w:t>
            </w:r>
          </w:p>
          <w:p w14:paraId="35FE7C70" w14:textId="77777777" w:rsidR="00B94655" w:rsidRPr="00DE31B9" w:rsidRDefault="00B94655" w:rsidP="00DE31B9">
            <w:pPr>
              <w:spacing w:after="0" w:line="240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Работа с технологической документацией на ТО и ремонт автомобилей</w:t>
            </w:r>
          </w:p>
          <w:p w14:paraId="7EF8B56B" w14:textId="77777777" w:rsidR="00B94655" w:rsidRPr="00DE31B9" w:rsidRDefault="00B94655" w:rsidP="00DE31B9">
            <w:pPr>
              <w:spacing w:after="0" w:line="240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Выполнение разборочно-сборочных работ по двигателям, мехатронным системам и агрегатам</w:t>
            </w:r>
          </w:p>
          <w:p w14:paraId="2654CDD2" w14:textId="77777777" w:rsidR="00B94655" w:rsidRPr="00DE31B9" w:rsidRDefault="00B94655" w:rsidP="00DE31B9">
            <w:pPr>
              <w:spacing w:after="0" w:line="240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Выполнени</w:t>
            </w:r>
            <w:proofErr w:type="spellEnd"/>
            <w:r w:rsidRPr="00DE31B9">
              <w:rPr>
                <w:rFonts w:ascii="Times New Roman" w:hAnsi="Times New Roman" w:cs="Times New Roman"/>
                <w:sz w:val="24"/>
                <w:szCs w:val="24"/>
              </w:rPr>
              <w:t xml:space="preserve"> работ по диагностике двигателей, мехатронных систем и агрегатов АТС</w:t>
            </w:r>
          </w:p>
          <w:p w14:paraId="1E68C62F" w14:textId="77777777" w:rsidR="00B94655" w:rsidRPr="00DE31B9" w:rsidRDefault="00B94655" w:rsidP="00DE31B9">
            <w:pPr>
              <w:spacing w:after="0" w:line="240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Выполнение работ по техническому обслуживанию двигателей, мехатронных систем и агрегатов АТС</w:t>
            </w:r>
          </w:p>
          <w:p w14:paraId="3487CB32" w14:textId="77777777" w:rsidR="00B94655" w:rsidRPr="00DE31B9" w:rsidRDefault="00B94655" w:rsidP="00DE31B9">
            <w:pPr>
              <w:spacing w:after="0" w:line="240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Выполнение работ по ремонту двигателей, мехатронных систем и агрегатов АТС</w:t>
            </w:r>
          </w:p>
          <w:p w14:paraId="588B1A00" w14:textId="77777777" w:rsidR="00B94655" w:rsidRPr="00DE31B9" w:rsidRDefault="00B94655" w:rsidP="00DE31B9">
            <w:pPr>
              <w:spacing w:after="0" w:line="240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Организация рабочего места по ТО и ремонту двигателей, мехатронных систем и агрегатов АТС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714DDC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14:paraId="74C4E548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655" w:rsidRPr="00DE31B9" w14:paraId="7A4AE270" w14:textId="77777777" w:rsidTr="00DE31B9">
        <w:trPr>
          <w:trHeight w:val="209"/>
        </w:trPr>
        <w:tc>
          <w:tcPr>
            <w:tcW w:w="2517" w:type="dxa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61E80438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9385" w:type="dxa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1CF6BAF4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6ED79D" w14:textId="36071349" w:rsidR="00B94655" w:rsidRPr="00DE31B9" w:rsidRDefault="00987A86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DE31B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CA4B17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843" w:type="dxa"/>
          </w:tcPr>
          <w:p w14:paraId="77528BFB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4D1163E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44F1E51" w14:textId="77777777" w:rsidR="00B94655" w:rsidRPr="00DE31B9" w:rsidRDefault="00B94655" w:rsidP="00DE31B9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5DDDACD" w14:textId="77777777" w:rsidR="008D4E9E" w:rsidRDefault="008D4E9E" w:rsidP="001013AB">
      <w:pPr>
        <w:spacing w:after="120" w:line="276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  <w:sectPr w:rsidR="008D4E9E" w:rsidSect="00C87A0F">
          <w:pgSz w:w="16838" w:h="11906" w:orient="landscape"/>
          <w:pgMar w:top="1134" w:right="1985" w:bottom="1134" w:left="1701" w:header="709" w:footer="709" w:gutter="0"/>
          <w:cols w:space="708"/>
          <w:docGrid w:linePitch="360"/>
        </w:sectPr>
      </w:pPr>
    </w:p>
    <w:p w14:paraId="4B1FA48B" w14:textId="77777777" w:rsidR="001013AB" w:rsidRDefault="001013AB" w:rsidP="001013AB">
      <w:pPr>
        <w:keepNext/>
        <w:spacing w:after="120" w:line="240" w:lineRule="auto"/>
        <w:jc w:val="center"/>
        <w:outlineLvl w:val="0"/>
        <w:rPr>
          <w:rFonts w:ascii="Times New Roman" w:eastAsia="Times New Roman" w:hAnsi="Times New Roman" w:cs="Times New Roman"/>
          <w:b/>
          <w:caps/>
          <w:color w:val="000000"/>
          <w:sz w:val="24"/>
          <w:szCs w:val="20"/>
          <w:lang w:eastAsia="ru-RU"/>
        </w:rPr>
      </w:pPr>
      <w:r w:rsidRPr="001013AB">
        <w:rPr>
          <w:rFonts w:ascii="Times New Roman" w:eastAsia="Times New Roman" w:hAnsi="Times New Roman" w:cs="Times New Roman"/>
          <w:b/>
          <w:caps/>
          <w:color w:val="000000"/>
          <w:sz w:val="24"/>
          <w:szCs w:val="20"/>
          <w:lang w:eastAsia="ru-RU"/>
        </w:rPr>
        <w:t xml:space="preserve">3. </w:t>
      </w:r>
      <w:r w:rsidR="00217C9C">
        <w:rPr>
          <w:rFonts w:ascii="Times New Roman" w:eastAsia="Times New Roman" w:hAnsi="Times New Roman" w:cs="Times New Roman"/>
          <w:b/>
          <w:caps/>
          <w:color w:val="000000"/>
          <w:sz w:val="24"/>
          <w:szCs w:val="20"/>
          <w:lang w:eastAsia="ru-RU"/>
        </w:rPr>
        <w:t>Условия реализации программы междисциплинарного курса</w:t>
      </w:r>
    </w:p>
    <w:p w14:paraId="17F83992" w14:textId="77777777" w:rsidR="00BA4A5E" w:rsidRDefault="00BA4A5E" w:rsidP="00BA4A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8931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3.1.  Требование по кадровому обеспечению</w:t>
      </w:r>
    </w:p>
    <w:p w14:paraId="28C55E0C" w14:textId="77777777" w:rsidR="00AA77D8" w:rsidRPr="005400F3" w:rsidRDefault="00AA77D8" w:rsidP="00BA4A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A77D8">
        <w:rPr>
          <w:rFonts w:ascii="Times New Roman" w:hAnsi="Times New Roman"/>
          <w:b/>
          <w:sz w:val="24"/>
          <w:szCs w:val="24"/>
        </w:rPr>
        <w:t>Требования к образованию и обучению</w:t>
      </w:r>
      <w:r w:rsidRPr="005400F3">
        <w:rPr>
          <w:rFonts w:ascii="Times New Roman" w:hAnsi="Times New Roman"/>
          <w:sz w:val="24"/>
          <w:szCs w:val="24"/>
        </w:rPr>
        <w:t xml:space="preserve">: Среднее профессиональное образование - программы подготовки специалистов среднего звена или высшее образование - бакалавриат, направленность (профиль) которого, как правило, соответствует преподаваемому учебному предмету, курсу, дисциплине (модулю). </w:t>
      </w:r>
    </w:p>
    <w:p w14:paraId="36B5BB31" w14:textId="77777777" w:rsidR="00AA77D8" w:rsidRPr="005400F3" w:rsidRDefault="00AA77D8" w:rsidP="00AA77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400F3">
        <w:rPr>
          <w:rFonts w:ascii="Times New Roman" w:hAnsi="Times New Roman"/>
          <w:sz w:val="24"/>
          <w:szCs w:val="24"/>
        </w:rPr>
        <w:t xml:space="preserve">Дополнительное профессиональное образование на базе среднего профессионального образования (программ подготовки специалистов среднего звена) или высшего образования (бакалавриата) - профессиональная переподготовка, направленность (профиль) которой соответствует преподаваемому учебному предмету, курсу, дисциплине (модулю). При отсутствии педагогического образования - дополнительное профессиональное образование в области профессионального образования и (или) профессионального обучения; дополнительная профессиональная программа может быть освоена после трудоустройства. </w:t>
      </w:r>
    </w:p>
    <w:p w14:paraId="74DB0F8E" w14:textId="77777777" w:rsidR="00AA77D8" w:rsidRPr="005400F3" w:rsidRDefault="00AA77D8" w:rsidP="00AA77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5400F3">
        <w:rPr>
          <w:rFonts w:ascii="Times New Roman" w:hAnsi="Times New Roman"/>
          <w:sz w:val="24"/>
          <w:szCs w:val="24"/>
        </w:rPr>
        <w:t>Для преподавания дисциплин (модулей) профессионального учебного цикла программ среднего профессионального образования обязательно обучение по дополнительным профессиональным программам - программам повышения квалификации, в том числе в форме стажировки в профильных организациях не реже одного раза в три года. Педагогические работники обязаны проходить в установленном законодательством Российской Федерации порядке обучение и проверку знаний и навыков в области охраны труда</w:t>
      </w:r>
      <w:r w:rsidRPr="005400F3">
        <w:rPr>
          <w:rFonts w:ascii="Times New Roman" w:hAnsi="Times New Roman"/>
          <w:bCs/>
          <w:sz w:val="24"/>
          <w:szCs w:val="24"/>
        </w:rPr>
        <w:t xml:space="preserve">. </w:t>
      </w:r>
      <w:r w:rsidRPr="005400F3">
        <w:rPr>
          <w:rFonts w:ascii="Times New Roman" w:hAnsi="Times New Roman"/>
          <w:sz w:val="24"/>
          <w:szCs w:val="24"/>
        </w:rPr>
        <w:t>Рекомендуется обучение по дополнительным профессиональным программам по профилю педагогической деятельности не реже одного раза в три года</w:t>
      </w:r>
    </w:p>
    <w:p w14:paraId="12F0A2BD" w14:textId="77777777" w:rsidR="00AA77D8" w:rsidRPr="005400F3" w:rsidRDefault="00AA77D8" w:rsidP="00AA77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A77D8">
        <w:rPr>
          <w:rFonts w:ascii="Times New Roman" w:hAnsi="Times New Roman"/>
          <w:b/>
          <w:sz w:val="24"/>
          <w:szCs w:val="24"/>
        </w:rPr>
        <w:t>Требования к опыту практической работы:</w:t>
      </w:r>
      <w:r w:rsidRPr="005400F3">
        <w:rPr>
          <w:rFonts w:ascii="Times New Roman" w:hAnsi="Times New Roman"/>
          <w:sz w:val="24"/>
          <w:szCs w:val="24"/>
        </w:rPr>
        <w:t xml:space="preserve"> опыт работы в области профессиональной деятельности, осваиваемой обучающимися и (или) соответствующей преподаваемому учебному предмету, курсу, дисциплине (модулю) обязателен для преподавания по профессиональному учебному циклу программ среднего профессионального образования и при несоответствии направленности (профиля) образования преподаваемому учебному предмету, курсу, дисциплине (модулю). </w:t>
      </w:r>
    </w:p>
    <w:p w14:paraId="349FF2B8" w14:textId="77777777" w:rsidR="00AA77D8" w:rsidRPr="005400F3" w:rsidRDefault="00AA77D8" w:rsidP="00AA77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AA77D8">
        <w:rPr>
          <w:rFonts w:ascii="Times New Roman" w:hAnsi="Times New Roman"/>
          <w:b/>
          <w:sz w:val="24"/>
          <w:szCs w:val="24"/>
        </w:rPr>
        <w:t>Особые условия допуска к работе:</w:t>
      </w:r>
      <w:r w:rsidRPr="005400F3">
        <w:rPr>
          <w:rFonts w:ascii="Times New Roman" w:hAnsi="Times New Roman"/>
          <w:sz w:val="24"/>
          <w:szCs w:val="24"/>
        </w:rPr>
        <w:t xml:space="preserve"> отсутствие ограничений на занятие педагогической деятельностью, установленных законодательством Российской Федерации, прохождение обязательных предварительных (при поступлении на работу) и периодических медицинских осмотров (обследований), а также внеочередных медицинских осмотров (обследований) в порядке, установленном законодательством Российской Федерации, прохождение в установленном законодательством Российской Федерации порядке аттестации на соответствие занимаемой должности. </w:t>
      </w:r>
    </w:p>
    <w:p w14:paraId="772F5050" w14:textId="77777777" w:rsidR="00AA77D8" w:rsidRPr="005400F3" w:rsidRDefault="00AA77D8" w:rsidP="00AA77D8">
      <w:pPr>
        <w:ind w:left="709"/>
        <w:rPr>
          <w:rFonts w:ascii="Times New Roman" w:hAnsi="Times New Roman"/>
          <w:b/>
          <w:bCs/>
        </w:rPr>
      </w:pPr>
    </w:p>
    <w:p w14:paraId="6D28F43D" w14:textId="77777777" w:rsidR="00667089" w:rsidRDefault="00BA4A5E" w:rsidP="006670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8931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</w:rPr>
        <w:t>3.2</w:t>
      </w:r>
      <w:r w:rsidR="00AA77D8" w:rsidRPr="005400F3">
        <w:rPr>
          <w:rFonts w:ascii="Times New Roman" w:hAnsi="Times New Roman"/>
          <w:b/>
          <w:bCs/>
        </w:rPr>
        <w:t xml:space="preserve">. </w:t>
      </w:r>
      <w:r w:rsidR="00667089">
        <w:rPr>
          <w:rFonts w:ascii="Times New Roman" w:hAnsi="Times New Roman"/>
          <w:b/>
          <w:bCs/>
          <w:sz w:val="24"/>
          <w:szCs w:val="24"/>
        </w:rPr>
        <w:t>Требования к минимальному матер</w:t>
      </w:r>
      <w:r w:rsidR="00861DF0">
        <w:rPr>
          <w:rFonts w:ascii="Times New Roman" w:hAnsi="Times New Roman"/>
          <w:b/>
          <w:bCs/>
          <w:sz w:val="24"/>
          <w:szCs w:val="24"/>
        </w:rPr>
        <w:t>иально-техническому обеспечению</w:t>
      </w:r>
    </w:p>
    <w:p w14:paraId="572EA6A5" w14:textId="77777777" w:rsidR="00667089" w:rsidRDefault="00667089" w:rsidP="00AA77D8">
      <w:pPr>
        <w:widowControl w:val="0"/>
        <w:tabs>
          <w:tab w:val="left" w:pos="540"/>
        </w:tabs>
        <w:ind w:firstLine="567"/>
        <w:jc w:val="both"/>
        <w:rPr>
          <w:rFonts w:ascii="Times New Roman" w:hAnsi="Times New Roman"/>
          <w:b/>
          <w:bCs/>
        </w:rPr>
      </w:pPr>
    </w:p>
    <w:p w14:paraId="33BBE3BB" w14:textId="77777777" w:rsidR="00AA77D8" w:rsidRPr="005400F3" w:rsidRDefault="00AA77D8" w:rsidP="00AA77D8">
      <w:pPr>
        <w:widowControl w:val="0"/>
        <w:tabs>
          <w:tab w:val="left" w:pos="540"/>
        </w:tabs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667089">
        <w:rPr>
          <w:rFonts w:ascii="Times New Roman" w:hAnsi="Times New Roman"/>
          <w:sz w:val="24"/>
          <w:szCs w:val="24"/>
        </w:rPr>
        <w:t>Реализация программы междисциплинарного курса</w:t>
      </w:r>
      <w:r w:rsidRPr="00667089">
        <w:rPr>
          <w:rFonts w:ascii="Times New Roman" w:eastAsia="Arial" w:hAnsi="Times New Roman"/>
          <w:sz w:val="24"/>
          <w:szCs w:val="24"/>
        </w:rPr>
        <w:t xml:space="preserve"> МДК 01.03.«</w:t>
      </w:r>
      <w:r w:rsidRPr="00667089">
        <w:rPr>
          <w:rFonts w:ascii="Times New Roman" w:hAnsi="Times New Roman"/>
          <w:spacing w:val="-5"/>
          <w:sz w:val="24"/>
        </w:rPr>
        <w:t xml:space="preserve"> </w:t>
      </w:r>
      <w:r w:rsidRPr="00667089">
        <w:rPr>
          <w:rFonts w:ascii="Times New Roman" w:hAnsi="Times New Roman"/>
          <w:sz w:val="24"/>
        </w:rPr>
        <w:t>Диагностика, техническое обслуживание и ремонт автомобильных двигателей»</w:t>
      </w:r>
      <w:r w:rsidRPr="00526443">
        <w:rPr>
          <w:rFonts w:ascii="Times New Roman" w:eastAsia="Arial" w:hAnsi="Times New Roman"/>
          <w:sz w:val="24"/>
          <w:szCs w:val="24"/>
        </w:rPr>
        <w:t xml:space="preserve"> </w:t>
      </w:r>
      <w:r w:rsidRPr="00897652">
        <w:rPr>
          <w:rFonts w:ascii="Times New Roman" w:eastAsia="Arial" w:hAnsi="Times New Roman"/>
          <w:sz w:val="24"/>
          <w:szCs w:val="24"/>
        </w:rPr>
        <w:t xml:space="preserve"> </w:t>
      </w:r>
      <w:r w:rsidRPr="00745733">
        <w:rPr>
          <w:rFonts w:ascii="Times New Roman" w:eastAsia="Arial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5400F3">
        <w:rPr>
          <w:rFonts w:ascii="Times New Roman" w:hAnsi="Times New Roman"/>
          <w:b/>
          <w:sz w:val="24"/>
          <w:szCs w:val="24"/>
        </w:rPr>
        <w:t xml:space="preserve"> </w:t>
      </w:r>
      <w:r w:rsidRPr="00667089">
        <w:rPr>
          <w:rFonts w:ascii="Times New Roman" w:hAnsi="Times New Roman"/>
          <w:sz w:val="24"/>
          <w:szCs w:val="24"/>
        </w:rPr>
        <w:t>предполагает наличие в учреждениях учебного  кабинета: «</w:t>
      </w:r>
      <w:r w:rsidRPr="00667089">
        <w:rPr>
          <w:rFonts w:ascii="Times New Roman" w:hAnsi="Times New Roman"/>
          <w:sz w:val="24"/>
        </w:rPr>
        <w:t>Диагностика, техническое обслуживание и ремонт автомобильных двигателей</w:t>
      </w:r>
      <w:r w:rsidRPr="00667089">
        <w:rPr>
          <w:rFonts w:ascii="Times New Roman" w:hAnsi="Times New Roman"/>
          <w:sz w:val="24"/>
          <w:szCs w:val="24"/>
        </w:rPr>
        <w:t xml:space="preserve"> », мастерской: </w:t>
      </w:r>
      <w:r w:rsidRPr="00667089">
        <w:rPr>
          <w:rFonts w:ascii="Times New Roman" w:hAnsi="Times New Roman"/>
          <w:bCs/>
          <w:sz w:val="24"/>
          <w:szCs w:val="24"/>
        </w:rPr>
        <w:t>«Техническое обслуживание и ремонт легковых автомобилей».</w:t>
      </w:r>
      <w:r w:rsidRPr="005400F3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5400F3">
        <w:rPr>
          <w:rFonts w:ascii="Times New Roman" w:hAnsi="Times New Roman"/>
          <w:sz w:val="24"/>
          <w:szCs w:val="24"/>
        </w:rPr>
        <w:t xml:space="preserve"> </w:t>
      </w:r>
    </w:p>
    <w:p w14:paraId="4A1C43F7" w14:textId="77777777" w:rsidR="00AA77D8" w:rsidRPr="005400F3" w:rsidRDefault="00AA77D8" w:rsidP="00C87A0F">
      <w:pPr>
        <w:spacing w:after="0"/>
        <w:ind w:right="276" w:firstLine="567"/>
        <w:jc w:val="both"/>
        <w:rPr>
          <w:rFonts w:ascii="Times New Roman" w:hAnsi="Times New Roman"/>
          <w:sz w:val="24"/>
          <w:szCs w:val="24"/>
        </w:rPr>
      </w:pPr>
      <w:r w:rsidRPr="005400F3">
        <w:rPr>
          <w:rFonts w:ascii="Times New Roman" w:hAnsi="Times New Roman"/>
          <w:sz w:val="24"/>
          <w:szCs w:val="24"/>
        </w:rPr>
        <w:t>Оборудование учебного кабинета и рабочих мест кабинета:</w:t>
      </w:r>
    </w:p>
    <w:p w14:paraId="39683C10" w14:textId="709A0470" w:rsidR="00AA77D8" w:rsidRPr="005400F3" w:rsidRDefault="00AA77D8" w:rsidP="00C87A0F">
      <w:pPr>
        <w:widowControl w:val="0"/>
        <w:autoSpaceDE w:val="0"/>
        <w:autoSpaceDN w:val="0"/>
        <w:spacing w:after="0" w:line="276" w:lineRule="auto"/>
        <w:ind w:right="276"/>
        <w:jc w:val="both"/>
        <w:rPr>
          <w:rFonts w:ascii="Times New Roman" w:hAnsi="Times New Roman"/>
          <w:b/>
          <w:sz w:val="24"/>
          <w:szCs w:val="24"/>
        </w:rPr>
      </w:pPr>
      <w:r w:rsidRPr="005400F3">
        <w:rPr>
          <w:rFonts w:ascii="Times New Roman" w:hAnsi="Times New Roman"/>
          <w:b/>
          <w:sz w:val="24"/>
          <w:szCs w:val="24"/>
        </w:rPr>
        <w:t>«</w:t>
      </w:r>
      <w:r w:rsidRPr="004C32C5">
        <w:rPr>
          <w:rFonts w:ascii="Times New Roman" w:hAnsi="Times New Roman"/>
          <w:b/>
          <w:sz w:val="24"/>
        </w:rPr>
        <w:t>Диагностика, техническое обслуживание и ремонт автомобильных двигателей</w:t>
      </w:r>
      <w:r w:rsidRPr="005400F3">
        <w:rPr>
          <w:rFonts w:ascii="Times New Roman" w:hAnsi="Times New Roman"/>
          <w:b/>
          <w:sz w:val="24"/>
          <w:szCs w:val="24"/>
        </w:rPr>
        <w:t>»:</w:t>
      </w:r>
    </w:p>
    <w:p w14:paraId="6ED509C7" w14:textId="77777777" w:rsidR="00AA77D8" w:rsidRPr="005400F3" w:rsidRDefault="00AA77D8" w:rsidP="00C87A0F">
      <w:pPr>
        <w:widowControl w:val="0"/>
        <w:autoSpaceDE w:val="0"/>
        <w:autoSpaceDN w:val="0"/>
        <w:spacing w:after="0" w:line="276" w:lineRule="auto"/>
        <w:ind w:right="276"/>
        <w:jc w:val="both"/>
        <w:rPr>
          <w:rFonts w:ascii="Times New Roman" w:hAnsi="Times New Roman"/>
          <w:sz w:val="24"/>
          <w:szCs w:val="24"/>
        </w:rPr>
      </w:pPr>
      <w:r w:rsidRPr="005400F3">
        <w:rPr>
          <w:rFonts w:ascii="Times New Roman" w:hAnsi="Times New Roman"/>
          <w:sz w:val="24"/>
          <w:szCs w:val="24"/>
        </w:rPr>
        <w:t>комплект деталей, узлов, механизмов, моделей, макетов;</w:t>
      </w:r>
    </w:p>
    <w:p w14:paraId="7DE4FA92" w14:textId="77777777" w:rsidR="00AA77D8" w:rsidRPr="005400F3" w:rsidRDefault="00AA77D8" w:rsidP="00C87A0F">
      <w:pPr>
        <w:widowControl w:val="0"/>
        <w:autoSpaceDE w:val="0"/>
        <w:autoSpaceDN w:val="0"/>
        <w:spacing w:after="0" w:line="276" w:lineRule="auto"/>
        <w:ind w:right="276"/>
        <w:jc w:val="both"/>
        <w:rPr>
          <w:rFonts w:ascii="Times New Roman" w:hAnsi="Times New Roman"/>
          <w:sz w:val="24"/>
          <w:szCs w:val="24"/>
        </w:rPr>
      </w:pPr>
      <w:r w:rsidRPr="005400F3">
        <w:rPr>
          <w:rFonts w:ascii="Times New Roman" w:hAnsi="Times New Roman"/>
          <w:sz w:val="24"/>
          <w:szCs w:val="24"/>
        </w:rPr>
        <w:t>комплект учебно-методической документации;</w:t>
      </w:r>
    </w:p>
    <w:p w14:paraId="546DA6CD" w14:textId="77777777" w:rsidR="00AA77D8" w:rsidRPr="005400F3" w:rsidRDefault="00AA77D8" w:rsidP="00C87A0F">
      <w:pPr>
        <w:widowControl w:val="0"/>
        <w:autoSpaceDE w:val="0"/>
        <w:autoSpaceDN w:val="0"/>
        <w:spacing w:after="0" w:line="276" w:lineRule="auto"/>
        <w:ind w:right="276"/>
        <w:jc w:val="both"/>
        <w:rPr>
          <w:rFonts w:ascii="Times New Roman" w:hAnsi="Times New Roman"/>
          <w:sz w:val="24"/>
          <w:szCs w:val="24"/>
        </w:rPr>
      </w:pPr>
      <w:r w:rsidRPr="005400F3">
        <w:rPr>
          <w:rFonts w:ascii="Times New Roman" w:hAnsi="Times New Roman"/>
          <w:sz w:val="24"/>
          <w:szCs w:val="24"/>
        </w:rPr>
        <w:t>комплект инструментов и приспособлении;</w:t>
      </w:r>
    </w:p>
    <w:p w14:paraId="0DA4F8BE" w14:textId="77777777" w:rsidR="00AA77D8" w:rsidRPr="005400F3" w:rsidRDefault="00AA77D8" w:rsidP="00C87A0F">
      <w:pPr>
        <w:widowControl w:val="0"/>
        <w:autoSpaceDE w:val="0"/>
        <w:autoSpaceDN w:val="0"/>
        <w:spacing w:after="0" w:line="276" w:lineRule="auto"/>
        <w:ind w:right="276"/>
        <w:jc w:val="both"/>
        <w:rPr>
          <w:rFonts w:ascii="Times New Roman" w:hAnsi="Times New Roman"/>
          <w:sz w:val="24"/>
          <w:szCs w:val="24"/>
        </w:rPr>
      </w:pPr>
      <w:r w:rsidRPr="005400F3">
        <w:rPr>
          <w:rFonts w:ascii="Times New Roman" w:hAnsi="Times New Roman"/>
          <w:sz w:val="24"/>
          <w:szCs w:val="24"/>
        </w:rPr>
        <w:t>наглядные пособия.</w:t>
      </w:r>
    </w:p>
    <w:p w14:paraId="0CE74494" w14:textId="77777777" w:rsidR="00AA77D8" w:rsidRPr="005400F3" w:rsidRDefault="00AA77D8" w:rsidP="00AA77D8">
      <w:pPr>
        <w:spacing w:after="0"/>
        <w:ind w:right="276"/>
        <w:jc w:val="both"/>
        <w:rPr>
          <w:rFonts w:ascii="Times New Roman" w:hAnsi="Times New Roman"/>
          <w:b/>
          <w:sz w:val="24"/>
          <w:szCs w:val="24"/>
        </w:rPr>
      </w:pPr>
      <w:r w:rsidRPr="005400F3">
        <w:rPr>
          <w:rFonts w:ascii="Times New Roman" w:hAnsi="Times New Roman"/>
          <w:b/>
          <w:sz w:val="24"/>
          <w:szCs w:val="24"/>
        </w:rPr>
        <w:t>Мастерская «Обслуживание и ремонт легковых автомобилей»:</w:t>
      </w:r>
    </w:p>
    <w:tbl>
      <w:tblPr>
        <w:tblW w:w="10207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87"/>
        <w:gridCol w:w="6520"/>
      </w:tblGrid>
      <w:tr w:rsidR="00AA77D8" w:rsidRPr="005400F3" w14:paraId="3EC23F44" w14:textId="77777777" w:rsidTr="00143702">
        <w:tc>
          <w:tcPr>
            <w:tcW w:w="10207" w:type="dxa"/>
            <w:gridSpan w:val="2"/>
            <w:vAlign w:val="center"/>
          </w:tcPr>
          <w:p w14:paraId="1F3E940B" w14:textId="77777777" w:rsidR="00AA77D8" w:rsidRPr="005400F3" w:rsidRDefault="00AA77D8" w:rsidP="0014370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400F3">
              <w:rPr>
                <w:rFonts w:ascii="Times New Roman" w:hAnsi="Times New Roman"/>
                <w:b/>
                <w:sz w:val="24"/>
                <w:szCs w:val="24"/>
              </w:rPr>
              <w:t>Учебно-производственное оборудование</w:t>
            </w:r>
          </w:p>
        </w:tc>
      </w:tr>
      <w:tr w:rsidR="00AA77D8" w:rsidRPr="005400F3" w14:paraId="7D2AA268" w14:textId="77777777" w:rsidTr="00143702">
        <w:tc>
          <w:tcPr>
            <w:tcW w:w="3687" w:type="dxa"/>
            <w:vAlign w:val="center"/>
          </w:tcPr>
          <w:p w14:paraId="3D01E24E" w14:textId="77777777" w:rsidR="00AA77D8" w:rsidRPr="005400F3" w:rsidRDefault="00AA77D8" w:rsidP="0014370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6520" w:type="dxa"/>
          </w:tcPr>
          <w:p w14:paraId="0C539292" w14:textId="77777777" w:rsidR="00AA77D8" w:rsidRPr="005400F3" w:rsidRDefault="00AA77D8" w:rsidP="0014370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Характеристика</w:t>
            </w:r>
          </w:p>
        </w:tc>
      </w:tr>
      <w:tr w:rsidR="00AA77D8" w:rsidRPr="005400F3" w14:paraId="162B7E77" w14:textId="77777777" w:rsidTr="00143702">
        <w:tc>
          <w:tcPr>
            <w:tcW w:w="3687" w:type="dxa"/>
          </w:tcPr>
          <w:p w14:paraId="67A578E6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Автомобиль</w:t>
            </w:r>
          </w:p>
        </w:tc>
        <w:tc>
          <w:tcPr>
            <w:tcW w:w="6520" w:type="dxa"/>
          </w:tcPr>
          <w:p w14:paraId="521BF8FA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ЛАДА ВЕСТА</w:t>
            </w:r>
          </w:p>
        </w:tc>
      </w:tr>
      <w:tr w:rsidR="00AA77D8" w:rsidRPr="005400F3" w14:paraId="1DD479E9" w14:textId="77777777" w:rsidTr="00143702">
        <w:tc>
          <w:tcPr>
            <w:tcW w:w="3687" w:type="dxa"/>
          </w:tcPr>
          <w:p w14:paraId="1D9F676F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 xml:space="preserve">Газоанализатор </w:t>
            </w:r>
          </w:p>
        </w:tc>
        <w:tc>
          <w:tcPr>
            <w:tcW w:w="6520" w:type="dxa"/>
          </w:tcPr>
          <w:p w14:paraId="074FDCC1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 xml:space="preserve">Газоанализатор </w:t>
            </w:r>
            <w:proofErr w:type="spellStart"/>
            <w:r w:rsidRPr="005400F3">
              <w:rPr>
                <w:rFonts w:ascii="Times New Roman" w:hAnsi="Times New Roman"/>
                <w:sz w:val="24"/>
                <w:szCs w:val="24"/>
              </w:rPr>
              <w:t>Testo</w:t>
            </w:r>
            <w:proofErr w:type="spellEnd"/>
            <w:r w:rsidRPr="005400F3">
              <w:rPr>
                <w:rFonts w:ascii="Times New Roman" w:hAnsi="Times New Roman"/>
                <w:sz w:val="24"/>
                <w:szCs w:val="24"/>
              </w:rPr>
              <w:t xml:space="preserve"> 310</w:t>
            </w:r>
          </w:p>
        </w:tc>
      </w:tr>
      <w:tr w:rsidR="00AA77D8" w:rsidRPr="005400F3" w14:paraId="0F7CFDC6" w14:textId="77777777" w:rsidTr="00143702">
        <w:tc>
          <w:tcPr>
            <w:tcW w:w="3687" w:type="dxa"/>
          </w:tcPr>
          <w:p w14:paraId="7B55900B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Ключ для кислородного датчика</w:t>
            </w:r>
          </w:p>
        </w:tc>
        <w:tc>
          <w:tcPr>
            <w:tcW w:w="6520" w:type="dxa"/>
          </w:tcPr>
          <w:p w14:paraId="1C84033D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Головки датчиков 10шт MHRTOOLS MHR02580</w:t>
            </w:r>
          </w:p>
        </w:tc>
      </w:tr>
      <w:tr w:rsidR="00AA77D8" w:rsidRPr="005400F3" w14:paraId="3220A776" w14:textId="77777777" w:rsidTr="00143702">
        <w:tc>
          <w:tcPr>
            <w:tcW w:w="3687" w:type="dxa"/>
          </w:tcPr>
          <w:p w14:paraId="49205AC3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Тестер цифровой (мультиметр)</w:t>
            </w:r>
          </w:p>
          <w:p w14:paraId="7946CFC4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20" w:type="dxa"/>
          </w:tcPr>
          <w:p w14:paraId="2C9D85BE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caps/>
                <w:sz w:val="24"/>
                <w:szCs w:val="24"/>
              </w:rPr>
              <w:t xml:space="preserve">МУЛЬТИМЕТР UT70A </w:t>
            </w:r>
            <w:r w:rsidRPr="005400F3">
              <w:rPr>
                <w:rFonts w:ascii="Times New Roman" w:hAnsi="Times New Roman"/>
                <w:sz w:val="24"/>
                <w:szCs w:val="24"/>
              </w:rPr>
              <w:t>Измеряет</w:t>
            </w:r>
            <w:r w:rsidRPr="005400F3">
              <w:rPr>
                <w:rFonts w:ascii="Times New Roman" w:hAnsi="Times New Roman"/>
                <w:sz w:val="24"/>
                <w:szCs w:val="24"/>
              </w:rPr>
              <w:tab/>
              <w:t>DCV | ACV | DCA | ACA | Сопротивление | Емкость | Частота | Температура | Прозвон цепи | Проверка диодов</w:t>
            </w:r>
          </w:p>
        </w:tc>
      </w:tr>
      <w:tr w:rsidR="00AA77D8" w:rsidRPr="005400F3" w14:paraId="5A4B20A6" w14:textId="77777777" w:rsidTr="00143702">
        <w:tc>
          <w:tcPr>
            <w:tcW w:w="3687" w:type="dxa"/>
          </w:tcPr>
          <w:p w14:paraId="29C520C0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 xml:space="preserve">Диагностический сканер </w:t>
            </w:r>
          </w:p>
        </w:tc>
        <w:tc>
          <w:tcPr>
            <w:tcW w:w="6520" w:type="dxa"/>
          </w:tcPr>
          <w:p w14:paraId="0A863926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  <w:r w:rsidRPr="005400F3">
              <w:rPr>
                <w:rFonts w:ascii="Times New Roman" w:hAnsi="Times New Roman"/>
                <w:caps/>
                <w:sz w:val="24"/>
                <w:szCs w:val="24"/>
              </w:rPr>
              <w:t xml:space="preserve">LAUNCH CRP-329 - </w:t>
            </w:r>
            <w:r w:rsidRPr="005400F3">
              <w:rPr>
                <w:rFonts w:ascii="Times New Roman" w:hAnsi="Times New Roman"/>
                <w:sz w:val="24"/>
                <w:szCs w:val="24"/>
              </w:rPr>
              <w:t>Диагностический сканер</w:t>
            </w:r>
          </w:p>
        </w:tc>
      </w:tr>
      <w:tr w:rsidR="00AA77D8" w:rsidRPr="005400F3" w14:paraId="6F9F3DD7" w14:textId="77777777" w:rsidTr="00143702">
        <w:tc>
          <w:tcPr>
            <w:tcW w:w="3687" w:type="dxa"/>
          </w:tcPr>
          <w:p w14:paraId="0F3062D7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Набор для разбора пинов</w:t>
            </w:r>
          </w:p>
        </w:tc>
        <w:tc>
          <w:tcPr>
            <w:tcW w:w="6520" w:type="dxa"/>
          </w:tcPr>
          <w:p w14:paraId="4E4C801C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 xml:space="preserve">Набор для </w:t>
            </w:r>
            <w:proofErr w:type="spellStart"/>
            <w:r w:rsidRPr="005400F3">
              <w:rPr>
                <w:rFonts w:ascii="Times New Roman" w:hAnsi="Times New Roman"/>
                <w:sz w:val="24"/>
                <w:szCs w:val="24"/>
              </w:rPr>
              <w:t>распиновки</w:t>
            </w:r>
            <w:proofErr w:type="spellEnd"/>
            <w:r w:rsidRPr="005400F3">
              <w:rPr>
                <w:rFonts w:ascii="Times New Roman" w:hAnsi="Times New Roman"/>
                <w:sz w:val="24"/>
                <w:szCs w:val="24"/>
              </w:rPr>
              <w:t xml:space="preserve"> разъемов (контактов) 23 предмета</w:t>
            </w:r>
          </w:p>
          <w:p w14:paraId="67DBA03D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Применение инструмента для работы с коннекторами в наборе 19 пр.:</w:t>
            </w:r>
            <w:r w:rsidRPr="005400F3">
              <w:rPr>
                <w:rFonts w:ascii="Times New Roman" w:hAnsi="Times New Roman"/>
                <w:sz w:val="24"/>
                <w:szCs w:val="24"/>
              </w:rPr>
              <w:br/>
            </w:r>
            <w:r w:rsidRPr="005400F3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- </w:t>
            </w:r>
            <w:proofErr w:type="spellStart"/>
            <w:r w:rsidRPr="005400F3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Распиновщики</w:t>
            </w:r>
            <w:proofErr w:type="spellEnd"/>
            <w:r w:rsidRPr="005400F3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используются для легкого и безопасного монтажа и демонтажа клемм из коннекторов;</w:t>
            </w:r>
            <w:r w:rsidRPr="005400F3">
              <w:rPr>
                <w:rFonts w:ascii="Times New Roman" w:hAnsi="Times New Roman"/>
                <w:sz w:val="24"/>
                <w:szCs w:val="24"/>
              </w:rPr>
              <w:br/>
            </w:r>
            <w:r w:rsidRPr="005400F3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- Набор для </w:t>
            </w:r>
            <w:proofErr w:type="spellStart"/>
            <w:r w:rsidRPr="005400F3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распиновки</w:t>
            </w:r>
            <w:proofErr w:type="spellEnd"/>
            <w:r w:rsidRPr="005400F3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разъемов подходит для большинства автомобилей, включая последние модели VAG</w:t>
            </w:r>
          </w:p>
        </w:tc>
      </w:tr>
      <w:tr w:rsidR="00AA77D8" w:rsidRPr="005400F3" w14:paraId="7599C269" w14:textId="77777777" w:rsidTr="00143702">
        <w:tc>
          <w:tcPr>
            <w:tcW w:w="3687" w:type="dxa"/>
          </w:tcPr>
          <w:p w14:paraId="4B1460B5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Фильтр выхлопных газов (вытяжная вентиляция)</w:t>
            </w:r>
          </w:p>
        </w:tc>
        <w:tc>
          <w:tcPr>
            <w:tcW w:w="6520" w:type="dxa"/>
          </w:tcPr>
          <w:p w14:paraId="67CEE67A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Механическая вытяжная катушка SER-P</w:t>
            </w:r>
          </w:p>
          <w:p w14:paraId="076CD7A6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A77D8" w:rsidRPr="005400F3" w14:paraId="01ABFAA3" w14:textId="77777777" w:rsidTr="00143702">
        <w:tc>
          <w:tcPr>
            <w:tcW w:w="3687" w:type="dxa"/>
          </w:tcPr>
          <w:p w14:paraId="26C41E72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Зарядное устройство 12v</w:t>
            </w:r>
          </w:p>
        </w:tc>
        <w:tc>
          <w:tcPr>
            <w:tcW w:w="6520" w:type="dxa"/>
          </w:tcPr>
          <w:p w14:paraId="4CD0CF42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Зарядное устройство HELVI PROGRESS 20 99000069</w:t>
            </w:r>
          </w:p>
        </w:tc>
      </w:tr>
      <w:tr w:rsidR="00AA77D8" w:rsidRPr="005400F3" w14:paraId="2DF8ADF7" w14:textId="77777777" w:rsidTr="00143702">
        <w:tc>
          <w:tcPr>
            <w:tcW w:w="3687" w:type="dxa"/>
          </w:tcPr>
          <w:p w14:paraId="3DBAE2A8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5400F3">
              <w:rPr>
                <w:rFonts w:ascii="Times New Roman" w:hAnsi="Times New Roman"/>
                <w:sz w:val="24"/>
                <w:szCs w:val="24"/>
              </w:rPr>
              <w:t>Осцилограф</w:t>
            </w:r>
            <w:proofErr w:type="spellEnd"/>
          </w:p>
          <w:p w14:paraId="45961DA7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20" w:type="dxa"/>
          </w:tcPr>
          <w:p w14:paraId="2AFC5940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Осциллограф МЕГЕОН 15002</w:t>
            </w:r>
            <w:r w:rsidRPr="005400F3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Размеры: 339 х 149 х 111 мм</w:t>
            </w:r>
            <w:r w:rsidRPr="005400F3">
              <w:rPr>
                <w:rFonts w:ascii="Times New Roman" w:hAnsi="Times New Roman"/>
                <w:sz w:val="24"/>
                <w:szCs w:val="24"/>
              </w:rPr>
              <w:br/>
            </w:r>
            <w:r w:rsidRPr="005400F3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Масса:  ~ 2,3 кг </w:t>
            </w:r>
          </w:p>
        </w:tc>
      </w:tr>
      <w:tr w:rsidR="00AA77D8" w:rsidRPr="005400F3" w14:paraId="49C330C2" w14:textId="77777777" w:rsidTr="00143702">
        <w:tc>
          <w:tcPr>
            <w:tcW w:w="3687" w:type="dxa"/>
          </w:tcPr>
          <w:p w14:paraId="38369BAC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5400F3">
              <w:rPr>
                <w:rFonts w:ascii="Times New Roman" w:hAnsi="Times New Roman"/>
                <w:sz w:val="24"/>
                <w:szCs w:val="24"/>
              </w:rPr>
              <w:t>Cтойка</w:t>
            </w:r>
            <w:proofErr w:type="spellEnd"/>
            <w:r w:rsidRPr="005400F3">
              <w:rPr>
                <w:rFonts w:ascii="Times New Roman" w:hAnsi="Times New Roman"/>
                <w:sz w:val="24"/>
                <w:szCs w:val="24"/>
              </w:rPr>
              <w:t xml:space="preserve"> гидравлическая NORDBERG N3406</w:t>
            </w:r>
          </w:p>
        </w:tc>
        <w:tc>
          <w:tcPr>
            <w:tcW w:w="6520" w:type="dxa"/>
          </w:tcPr>
          <w:p w14:paraId="21FEDF24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</w:t>
            </w:r>
          </w:p>
        </w:tc>
      </w:tr>
      <w:tr w:rsidR="00AA77D8" w:rsidRPr="005400F3" w14:paraId="40C8B5FD" w14:textId="77777777" w:rsidTr="00143702">
        <w:tc>
          <w:tcPr>
            <w:tcW w:w="3687" w:type="dxa"/>
          </w:tcPr>
          <w:p w14:paraId="603263A8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Подъёмник автомобильный</w:t>
            </w:r>
          </w:p>
        </w:tc>
        <w:tc>
          <w:tcPr>
            <w:tcW w:w="6520" w:type="dxa"/>
          </w:tcPr>
          <w:p w14:paraId="0826146D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 xml:space="preserve">Ножничный электрогидравлический автоподъемник ПГН 3000/Н                                       </w:t>
            </w:r>
          </w:p>
          <w:p w14:paraId="37EA5EC2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 xml:space="preserve">Автомобильный электрогидравлический подъемник с верхней связью </w:t>
            </w:r>
            <w:r w:rsidRPr="005400F3">
              <w:rPr>
                <w:rFonts w:ascii="Times New Roman" w:hAnsi="Times New Roman"/>
                <w:sz w:val="24"/>
                <w:szCs w:val="24"/>
                <w:lang w:val="en-US"/>
              </w:rPr>
              <w:t>GR</w:t>
            </w:r>
            <w:r w:rsidRPr="005400F3">
              <w:rPr>
                <w:rFonts w:ascii="Times New Roman" w:hAnsi="Times New Roman"/>
                <w:sz w:val="24"/>
                <w:szCs w:val="24"/>
              </w:rPr>
              <w:t>-40</w:t>
            </w:r>
            <w:r w:rsidRPr="005400F3">
              <w:rPr>
                <w:rFonts w:ascii="Times New Roman" w:hAnsi="Times New Roman"/>
                <w:sz w:val="24"/>
                <w:szCs w:val="24"/>
                <w:lang w:val="en-US"/>
              </w:rPr>
              <w:t>CAS</w:t>
            </w:r>
            <w:r w:rsidRPr="005400F3">
              <w:rPr>
                <w:rFonts w:ascii="Times New Roman" w:hAnsi="Times New Roman"/>
                <w:noProof/>
                <w:sz w:val="24"/>
                <w:szCs w:val="24"/>
              </w:rPr>
              <w:t xml:space="preserve">                                </w:t>
            </w:r>
          </w:p>
          <w:p w14:paraId="3542050E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 xml:space="preserve">Подъемник четырех стоечный электромеханический ПП-10                                     </w:t>
            </w:r>
          </w:p>
        </w:tc>
      </w:tr>
      <w:tr w:rsidR="00AA77D8" w:rsidRPr="005400F3" w14:paraId="260EF197" w14:textId="77777777" w:rsidTr="00143702">
        <w:tc>
          <w:tcPr>
            <w:tcW w:w="3687" w:type="dxa"/>
          </w:tcPr>
          <w:p w14:paraId="6EFA84D2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Тиски</w:t>
            </w:r>
          </w:p>
        </w:tc>
        <w:tc>
          <w:tcPr>
            <w:tcW w:w="6520" w:type="dxa"/>
          </w:tcPr>
          <w:p w14:paraId="1BC66B4C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Слесарные поворотные тиски КОБАЛЬТ 246-012</w:t>
            </w:r>
          </w:p>
        </w:tc>
      </w:tr>
      <w:tr w:rsidR="00AA77D8" w:rsidRPr="005400F3" w14:paraId="5AF86DDD" w14:textId="77777777" w:rsidTr="00143702">
        <w:tc>
          <w:tcPr>
            <w:tcW w:w="3687" w:type="dxa"/>
          </w:tcPr>
          <w:p w14:paraId="2657036D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Микрометр</w:t>
            </w:r>
          </w:p>
        </w:tc>
        <w:tc>
          <w:tcPr>
            <w:tcW w:w="6520" w:type="dxa"/>
          </w:tcPr>
          <w:p w14:paraId="732B30B4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Набор микрометров (комплект)0-25, 25-50, 50-75, 75-100</w:t>
            </w:r>
          </w:p>
        </w:tc>
      </w:tr>
      <w:tr w:rsidR="00AA77D8" w:rsidRPr="005400F3" w14:paraId="35BE0AC9" w14:textId="77777777" w:rsidTr="00143702">
        <w:tc>
          <w:tcPr>
            <w:tcW w:w="3687" w:type="dxa"/>
          </w:tcPr>
          <w:p w14:paraId="079B9686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Динамометрический ключ</w:t>
            </w:r>
          </w:p>
        </w:tc>
        <w:tc>
          <w:tcPr>
            <w:tcW w:w="6520" w:type="dxa"/>
          </w:tcPr>
          <w:p w14:paraId="76EA40FB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Ключ моментный (комплект)5-25, 19-110. 42-210 Н/м</w:t>
            </w:r>
          </w:p>
          <w:p w14:paraId="13CBE721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 xml:space="preserve">34223-1A КЛЮЧ ДИНАМОМЕТРИЧЕСКИЙ KING TONY 1/4″ 5-25 НМ </w:t>
            </w:r>
          </w:p>
          <w:p w14:paraId="106E9FE7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34323-2A КЛЮЧ ДИНАМОМЕТРИЧЕСКИЙ 3/8″ KING TONY 20-110 НМ</w:t>
            </w:r>
          </w:p>
          <w:p w14:paraId="7EF91C42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34423-1A КЛЮЧ ДИНАМОМЕТРИЧЕСКИЙ 1/2″ KING TONY 42-210 НМ</w:t>
            </w:r>
          </w:p>
        </w:tc>
      </w:tr>
      <w:tr w:rsidR="00AA77D8" w:rsidRPr="005400F3" w14:paraId="5E4157CA" w14:textId="77777777" w:rsidTr="00143702">
        <w:tc>
          <w:tcPr>
            <w:tcW w:w="3687" w:type="dxa"/>
          </w:tcPr>
          <w:p w14:paraId="56B08FC5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Штангенциркуль цифровой</w:t>
            </w:r>
          </w:p>
        </w:tc>
        <w:tc>
          <w:tcPr>
            <w:tcW w:w="6520" w:type="dxa"/>
          </w:tcPr>
          <w:p w14:paraId="4E884EBC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 xml:space="preserve">Цифровой штангенциркуль 0-150мм </w:t>
            </w:r>
            <w:proofErr w:type="spellStart"/>
            <w:r w:rsidRPr="005400F3">
              <w:rPr>
                <w:rFonts w:ascii="Times New Roman" w:hAnsi="Times New Roman"/>
                <w:sz w:val="24"/>
                <w:szCs w:val="24"/>
              </w:rPr>
              <w:t>Inforce</w:t>
            </w:r>
            <w:proofErr w:type="spellEnd"/>
            <w:r w:rsidRPr="005400F3">
              <w:rPr>
                <w:rFonts w:ascii="Times New Roman" w:hAnsi="Times New Roman"/>
                <w:sz w:val="24"/>
                <w:szCs w:val="24"/>
              </w:rPr>
              <w:t xml:space="preserve"> 06-11-39</w:t>
            </w:r>
          </w:p>
        </w:tc>
      </w:tr>
      <w:tr w:rsidR="00AA77D8" w:rsidRPr="005400F3" w14:paraId="12FE3487" w14:textId="77777777" w:rsidTr="00143702">
        <w:tc>
          <w:tcPr>
            <w:tcW w:w="3687" w:type="dxa"/>
          </w:tcPr>
          <w:p w14:paraId="0BD1C3E4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Набор автоэлектрика</w:t>
            </w:r>
          </w:p>
        </w:tc>
        <w:tc>
          <w:tcPr>
            <w:tcW w:w="6520" w:type="dxa"/>
          </w:tcPr>
          <w:p w14:paraId="0954BDB3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5400F3">
              <w:rPr>
                <w:rFonts w:ascii="Times New Roman" w:hAnsi="Times New Roman"/>
                <w:sz w:val="24"/>
                <w:szCs w:val="24"/>
              </w:rPr>
              <w:t>Licota</w:t>
            </w:r>
            <w:proofErr w:type="spellEnd"/>
            <w:r w:rsidRPr="005400F3">
              <w:rPr>
                <w:rFonts w:ascii="Times New Roman" w:hAnsi="Times New Roman"/>
                <w:sz w:val="24"/>
                <w:szCs w:val="24"/>
              </w:rPr>
              <w:t xml:space="preserve"> TCP-10352 Набор автоэлектрика 226 предметов</w:t>
            </w:r>
          </w:p>
        </w:tc>
      </w:tr>
      <w:tr w:rsidR="00AA77D8" w:rsidRPr="005400F3" w14:paraId="5A8CEEB4" w14:textId="77777777" w:rsidTr="00143702">
        <w:tc>
          <w:tcPr>
            <w:tcW w:w="3687" w:type="dxa"/>
          </w:tcPr>
          <w:p w14:paraId="3D31D0DF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 xml:space="preserve">Двигатель </w:t>
            </w:r>
          </w:p>
        </w:tc>
        <w:tc>
          <w:tcPr>
            <w:tcW w:w="6520" w:type="dxa"/>
          </w:tcPr>
          <w:p w14:paraId="3B26CCD6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 xml:space="preserve"> Двигатель ВАЗ 21126</w:t>
            </w:r>
          </w:p>
        </w:tc>
      </w:tr>
      <w:tr w:rsidR="00AA77D8" w:rsidRPr="005400F3" w14:paraId="3DB1C644" w14:textId="77777777" w:rsidTr="00143702">
        <w:tc>
          <w:tcPr>
            <w:tcW w:w="3687" w:type="dxa"/>
          </w:tcPr>
          <w:p w14:paraId="6BAE5BBC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Оправки поршневых колец</w:t>
            </w:r>
          </w:p>
        </w:tc>
        <w:tc>
          <w:tcPr>
            <w:tcW w:w="6520" w:type="dxa"/>
          </w:tcPr>
          <w:p w14:paraId="1B022E2A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Оправка поршневых колец 73-111мм FORCE 62001</w:t>
            </w:r>
          </w:p>
        </w:tc>
      </w:tr>
      <w:tr w:rsidR="00AA77D8" w:rsidRPr="005400F3" w14:paraId="2A8DF2B9" w14:textId="77777777" w:rsidTr="00143702">
        <w:tc>
          <w:tcPr>
            <w:tcW w:w="3687" w:type="dxa"/>
          </w:tcPr>
          <w:p w14:paraId="681003B4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 xml:space="preserve">Индикатор замера ЦПГ </w:t>
            </w:r>
          </w:p>
        </w:tc>
        <w:tc>
          <w:tcPr>
            <w:tcW w:w="6520" w:type="dxa"/>
          </w:tcPr>
          <w:p w14:paraId="496B0AE6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 xml:space="preserve">Автомобильный </w:t>
            </w:r>
            <w:proofErr w:type="spellStart"/>
            <w:r w:rsidRPr="005400F3">
              <w:rPr>
                <w:rFonts w:ascii="Times New Roman" w:hAnsi="Times New Roman"/>
                <w:sz w:val="24"/>
                <w:szCs w:val="24"/>
              </w:rPr>
              <w:t>пневмотестер</w:t>
            </w:r>
            <w:proofErr w:type="spellEnd"/>
          </w:p>
        </w:tc>
      </w:tr>
      <w:tr w:rsidR="00AA77D8" w:rsidRPr="005400F3" w14:paraId="4BAA12BF" w14:textId="77777777" w:rsidTr="00143702">
        <w:tc>
          <w:tcPr>
            <w:tcW w:w="3687" w:type="dxa"/>
            <w:tcBorders>
              <w:bottom w:val="single" w:sz="4" w:space="0" w:color="auto"/>
            </w:tcBorders>
          </w:tcPr>
          <w:p w14:paraId="22A55C87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Набор для снятия и установки поршневых колец</w:t>
            </w:r>
          </w:p>
        </w:tc>
        <w:tc>
          <w:tcPr>
            <w:tcW w:w="6520" w:type="dxa"/>
          </w:tcPr>
          <w:p w14:paraId="3CDB7F29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Набор для установки поршней в пластиковом кейсе WIEDERKRAFT WDK-65309</w:t>
            </w:r>
          </w:p>
        </w:tc>
      </w:tr>
      <w:tr w:rsidR="00AA77D8" w:rsidRPr="005400F3" w14:paraId="61A43B62" w14:textId="77777777" w:rsidTr="00143702">
        <w:tc>
          <w:tcPr>
            <w:tcW w:w="3687" w:type="dxa"/>
            <w:tcBorders>
              <w:bottom w:val="single" w:sz="4" w:space="0" w:color="auto"/>
            </w:tcBorders>
          </w:tcPr>
          <w:p w14:paraId="569E14D5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5400F3">
              <w:rPr>
                <w:rFonts w:ascii="Times New Roman" w:hAnsi="Times New Roman"/>
                <w:sz w:val="24"/>
                <w:szCs w:val="24"/>
              </w:rPr>
              <w:t>Рассухариватель</w:t>
            </w:r>
            <w:proofErr w:type="spellEnd"/>
          </w:p>
          <w:p w14:paraId="09921B5B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20" w:type="dxa"/>
          </w:tcPr>
          <w:p w14:paraId="45301BB8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5400F3">
              <w:rPr>
                <w:rFonts w:ascii="Times New Roman" w:hAnsi="Times New Roman"/>
                <w:sz w:val="24"/>
                <w:szCs w:val="24"/>
              </w:rPr>
              <w:t>Рассухариватель</w:t>
            </w:r>
            <w:proofErr w:type="spellEnd"/>
            <w:r w:rsidRPr="005400F3">
              <w:rPr>
                <w:rFonts w:ascii="Times New Roman" w:hAnsi="Times New Roman"/>
                <w:sz w:val="24"/>
                <w:szCs w:val="24"/>
              </w:rPr>
              <w:t xml:space="preserve"> клапанов универсальный, кейс, 19 предметов мастак 103-10019C</w:t>
            </w:r>
          </w:p>
        </w:tc>
      </w:tr>
      <w:tr w:rsidR="00AA77D8" w:rsidRPr="005400F3" w14:paraId="650EDD48" w14:textId="77777777" w:rsidTr="00143702">
        <w:trPr>
          <w:trHeight w:val="138"/>
        </w:trPr>
        <w:tc>
          <w:tcPr>
            <w:tcW w:w="3687" w:type="dxa"/>
            <w:tcBorders>
              <w:top w:val="single" w:sz="4" w:space="0" w:color="auto"/>
            </w:tcBorders>
          </w:tcPr>
          <w:p w14:paraId="7486FAC3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Съёмник сальников к/в, р/в</w:t>
            </w:r>
          </w:p>
        </w:tc>
        <w:tc>
          <w:tcPr>
            <w:tcW w:w="6520" w:type="dxa"/>
          </w:tcPr>
          <w:p w14:paraId="794EF4B6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Съемник сальников распредвала и коленвала универсальный</w:t>
            </w:r>
          </w:p>
        </w:tc>
      </w:tr>
      <w:tr w:rsidR="00AA77D8" w:rsidRPr="005400F3" w14:paraId="2085C5D0" w14:textId="77777777" w:rsidTr="00143702">
        <w:tc>
          <w:tcPr>
            <w:tcW w:w="3687" w:type="dxa"/>
          </w:tcPr>
          <w:p w14:paraId="064BF40B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Съёмник сальников клапанов</w:t>
            </w:r>
          </w:p>
        </w:tc>
        <w:tc>
          <w:tcPr>
            <w:tcW w:w="6520" w:type="dxa"/>
          </w:tcPr>
          <w:p w14:paraId="2ADDF827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Набор для снятия и установки сальников клапанов (в кейсе)</w:t>
            </w:r>
          </w:p>
        </w:tc>
      </w:tr>
      <w:tr w:rsidR="00AA77D8" w:rsidRPr="005400F3" w14:paraId="5D903248" w14:textId="77777777" w:rsidTr="00143702">
        <w:tc>
          <w:tcPr>
            <w:tcW w:w="3687" w:type="dxa"/>
          </w:tcPr>
          <w:p w14:paraId="470287A4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Блокиратор маховика</w:t>
            </w:r>
          </w:p>
        </w:tc>
        <w:tc>
          <w:tcPr>
            <w:tcW w:w="6520" w:type="dxa"/>
          </w:tcPr>
          <w:p w14:paraId="471A7891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Фиксатор маховика универсальный JTC 4750</w:t>
            </w:r>
          </w:p>
        </w:tc>
      </w:tr>
      <w:tr w:rsidR="00AA77D8" w:rsidRPr="005400F3" w14:paraId="2B8559F1" w14:textId="77777777" w:rsidTr="00143702">
        <w:tc>
          <w:tcPr>
            <w:tcW w:w="3687" w:type="dxa"/>
          </w:tcPr>
          <w:p w14:paraId="7FE5EBAA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КПП</w:t>
            </w:r>
          </w:p>
        </w:tc>
        <w:tc>
          <w:tcPr>
            <w:tcW w:w="6520" w:type="dxa"/>
          </w:tcPr>
          <w:p w14:paraId="328ECE19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КПП ВАЗ 2170-2172</w:t>
            </w:r>
          </w:p>
        </w:tc>
      </w:tr>
      <w:tr w:rsidR="00AA77D8" w:rsidRPr="005400F3" w14:paraId="4F7D0D6F" w14:textId="77777777" w:rsidTr="00143702">
        <w:tc>
          <w:tcPr>
            <w:tcW w:w="3687" w:type="dxa"/>
          </w:tcPr>
          <w:p w14:paraId="35D8499E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Набор съёмников шестерён</w:t>
            </w:r>
          </w:p>
        </w:tc>
        <w:tc>
          <w:tcPr>
            <w:tcW w:w="6520" w:type="dxa"/>
          </w:tcPr>
          <w:p w14:paraId="458D0EC9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 xml:space="preserve">Съемник шестерен и шкивов универсальный </w:t>
            </w:r>
          </w:p>
        </w:tc>
      </w:tr>
      <w:tr w:rsidR="00AA77D8" w:rsidRPr="005400F3" w14:paraId="67E4720B" w14:textId="77777777" w:rsidTr="00143702">
        <w:tc>
          <w:tcPr>
            <w:tcW w:w="3687" w:type="dxa"/>
          </w:tcPr>
          <w:p w14:paraId="0B79420E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Набор съёмников подшипников</w:t>
            </w:r>
          </w:p>
        </w:tc>
        <w:tc>
          <w:tcPr>
            <w:tcW w:w="6520" w:type="dxa"/>
          </w:tcPr>
          <w:p w14:paraId="45E7C7B0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Съемник подшипников, 2-х и 3-х захватный, кейс, 12 предметов МАСТАК 104-12012C</w:t>
            </w:r>
          </w:p>
        </w:tc>
      </w:tr>
      <w:tr w:rsidR="00AA77D8" w:rsidRPr="005400F3" w14:paraId="0E9E73EB" w14:textId="77777777" w:rsidTr="00143702">
        <w:tc>
          <w:tcPr>
            <w:tcW w:w="3687" w:type="dxa"/>
          </w:tcPr>
          <w:p w14:paraId="41F7F84C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Набор оправок</w:t>
            </w:r>
          </w:p>
          <w:p w14:paraId="60FD4F74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20" w:type="dxa"/>
          </w:tcPr>
          <w:p w14:paraId="70DDF8CB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 xml:space="preserve">CSLW27T-15 - Набор для </w:t>
            </w:r>
            <w:proofErr w:type="spellStart"/>
            <w:r w:rsidRPr="005400F3">
              <w:rPr>
                <w:rFonts w:ascii="Times New Roman" w:hAnsi="Times New Roman"/>
                <w:sz w:val="24"/>
                <w:szCs w:val="24"/>
              </w:rPr>
              <w:t>выпрессовки</w:t>
            </w:r>
            <w:proofErr w:type="spellEnd"/>
            <w:r w:rsidRPr="005400F3">
              <w:rPr>
                <w:rFonts w:ascii="Times New Roman" w:hAnsi="Times New Roman"/>
                <w:sz w:val="24"/>
                <w:szCs w:val="24"/>
              </w:rPr>
              <w:t xml:space="preserve"> и запрессовки сайлентблоков, подшипников, сальников</w:t>
            </w:r>
          </w:p>
        </w:tc>
      </w:tr>
      <w:tr w:rsidR="00AA77D8" w:rsidRPr="005400F3" w14:paraId="482005D8" w14:textId="77777777" w:rsidTr="00143702">
        <w:tc>
          <w:tcPr>
            <w:tcW w:w="3687" w:type="dxa"/>
          </w:tcPr>
          <w:p w14:paraId="6FD1AEB2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Пассатижи для стопорных колец.</w:t>
            </w:r>
          </w:p>
        </w:tc>
        <w:tc>
          <w:tcPr>
            <w:tcW w:w="6520" w:type="dxa"/>
          </w:tcPr>
          <w:p w14:paraId="5A27E8EF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Набор съемников стопорных колец 12 предметов JTC 3471</w:t>
            </w:r>
          </w:p>
        </w:tc>
      </w:tr>
      <w:tr w:rsidR="00AA77D8" w:rsidRPr="005400F3" w14:paraId="7ACFFCD3" w14:textId="77777777" w:rsidTr="00143702">
        <w:tc>
          <w:tcPr>
            <w:tcW w:w="3687" w:type="dxa"/>
          </w:tcPr>
          <w:p w14:paraId="0F8D1453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Кантователь</w:t>
            </w:r>
          </w:p>
        </w:tc>
        <w:tc>
          <w:tcPr>
            <w:tcW w:w="6520" w:type="dxa"/>
          </w:tcPr>
          <w:p w14:paraId="32517A5C" w14:textId="77777777" w:rsidR="00AA77D8" w:rsidRPr="005400F3" w:rsidRDefault="00AA77D8" w:rsidP="001437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400F3">
              <w:rPr>
                <w:rFonts w:ascii="Times New Roman" w:hAnsi="Times New Roman"/>
                <w:sz w:val="24"/>
                <w:szCs w:val="24"/>
              </w:rPr>
              <w:t>Стенд для ремонта двигателя NORDBERG N30057</w:t>
            </w:r>
          </w:p>
        </w:tc>
      </w:tr>
    </w:tbl>
    <w:p w14:paraId="18232FF4" w14:textId="77777777" w:rsidR="00AA77D8" w:rsidRPr="005400F3" w:rsidRDefault="00BA4A5E" w:rsidP="00AA77D8">
      <w:pPr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3.3</w:t>
      </w:r>
      <w:r w:rsidR="00AA77D8" w:rsidRPr="005400F3">
        <w:rPr>
          <w:rFonts w:ascii="Times New Roman" w:hAnsi="Times New Roman"/>
          <w:b/>
          <w:bCs/>
          <w:sz w:val="24"/>
          <w:szCs w:val="24"/>
        </w:rPr>
        <w:t>. Информационное обеспечение реализации программы</w:t>
      </w:r>
    </w:p>
    <w:p w14:paraId="18F35C84" w14:textId="77777777" w:rsidR="0060124D" w:rsidRDefault="0060124D" w:rsidP="00667089">
      <w:pPr>
        <w:spacing w:after="120" w:line="276" w:lineRule="auto"/>
        <w:outlineLvl w:val="1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</w:p>
    <w:p w14:paraId="4B30E242" w14:textId="77777777" w:rsidR="001013AB" w:rsidRPr="001013AB" w:rsidRDefault="00BA4A5E" w:rsidP="001013AB">
      <w:pPr>
        <w:spacing w:after="120" w:line="276" w:lineRule="auto"/>
        <w:ind w:firstLine="709"/>
        <w:outlineLvl w:val="1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  <w:t>3.3</w:t>
      </w:r>
      <w:r w:rsidR="001013AB" w:rsidRPr="001013AB"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  <w:t>.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  <w:t>1.</w:t>
      </w:r>
      <w:r w:rsidR="001013AB" w:rsidRPr="001013AB"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ru-RU"/>
        </w:rPr>
        <w:t xml:space="preserve"> Учебно-методическое обеспечение</w:t>
      </w:r>
    </w:p>
    <w:p w14:paraId="2D64E18F" w14:textId="77777777" w:rsidR="001013AB" w:rsidRPr="001013AB" w:rsidRDefault="001013AB" w:rsidP="001013AB">
      <w:pPr>
        <w:spacing w:after="0" w:line="276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1013AB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Для реализации программы библиотечный фонд образовательной организации должен иметь печатные и/или электронные образовательные и информационные ресурсы для использования в образовательном процессе. При формировании библиотечного фонда образовательной организации выбирается не менее одного издания из перечисленных ниже печатных изданий и (или) электронных изданий в качестве основного, при этом список может быть дополнен новыми изданиями.</w:t>
      </w:r>
    </w:p>
    <w:p w14:paraId="122DEDCA" w14:textId="77777777" w:rsidR="00CD58E5" w:rsidRPr="00BC3EB0" w:rsidRDefault="00BA4A5E" w:rsidP="00CD58E5">
      <w:pPr>
        <w:pStyle w:val="a4"/>
        <w:spacing w:line="276" w:lineRule="auto"/>
        <w:ind w:left="0" w:firstLine="709"/>
        <w:rPr>
          <w:rFonts w:ascii="Times New Roman" w:hAnsi="Times New Roman"/>
          <w:b/>
          <w:color w:val="auto"/>
          <w:sz w:val="24"/>
        </w:rPr>
      </w:pPr>
      <w:r>
        <w:rPr>
          <w:rFonts w:ascii="Times New Roman" w:hAnsi="Times New Roman"/>
          <w:b/>
          <w:color w:val="auto"/>
          <w:sz w:val="24"/>
        </w:rPr>
        <w:t>3.3.2</w:t>
      </w:r>
      <w:r w:rsidR="00CD58E5" w:rsidRPr="00BC3EB0">
        <w:rPr>
          <w:rFonts w:ascii="Times New Roman" w:hAnsi="Times New Roman"/>
          <w:b/>
          <w:color w:val="auto"/>
          <w:sz w:val="24"/>
        </w:rPr>
        <w:t>. Основные печатные и/или электронные издания</w:t>
      </w:r>
    </w:p>
    <w:p w14:paraId="070812C3" w14:textId="77777777" w:rsidR="00CD58E5" w:rsidRPr="00BC3EB0" w:rsidRDefault="00CD58E5" w:rsidP="00601DE2">
      <w:pPr>
        <w:widowControl w:val="0"/>
        <w:numPr>
          <w:ilvl w:val="0"/>
          <w:numId w:val="1"/>
        </w:numPr>
        <w:tabs>
          <w:tab w:val="left" w:pos="1013"/>
          <w:tab w:val="left" w:pos="1536"/>
          <w:tab w:val="left" w:pos="1537"/>
        </w:tabs>
        <w:spacing w:after="0" w:line="240" w:lineRule="auto"/>
        <w:ind w:right="364"/>
        <w:jc w:val="both"/>
        <w:rPr>
          <w:rFonts w:ascii="Times New Roman" w:hAnsi="Times New Roman"/>
          <w:sz w:val="24"/>
        </w:rPr>
      </w:pPr>
      <w:r w:rsidRPr="00BC3EB0">
        <w:rPr>
          <w:rFonts w:ascii="Times New Roman" w:hAnsi="Times New Roman"/>
          <w:sz w:val="24"/>
        </w:rPr>
        <w:t>Виноградов</w:t>
      </w:r>
      <w:r w:rsidRPr="00BC3EB0">
        <w:rPr>
          <w:rFonts w:ascii="Times New Roman" w:hAnsi="Times New Roman"/>
          <w:spacing w:val="6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В.М.</w:t>
      </w:r>
      <w:r w:rsidRPr="00BC3EB0">
        <w:rPr>
          <w:rFonts w:ascii="Times New Roman" w:hAnsi="Times New Roman"/>
          <w:spacing w:val="6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Технологические</w:t>
      </w:r>
      <w:r w:rsidRPr="00BC3EB0">
        <w:rPr>
          <w:rFonts w:ascii="Times New Roman" w:hAnsi="Times New Roman"/>
          <w:spacing w:val="7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процессы</w:t>
      </w:r>
      <w:r w:rsidRPr="00BC3EB0">
        <w:rPr>
          <w:rFonts w:ascii="Times New Roman" w:hAnsi="Times New Roman"/>
          <w:spacing w:val="10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ремонта</w:t>
      </w:r>
      <w:r w:rsidRPr="00BC3EB0">
        <w:rPr>
          <w:rFonts w:ascii="Times New Roman" w:hAnsi="Times New Roman"/>
          <w:spacing w:val="8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автомобилей:</w:t>
      </w:r>
      <w:r w:rsidRPr="00BC3EB0">
        <w:rPr>
          <w:rFonts w:ascii="Times New Roman" w:hAnsi="Times New Roman"/>
          <w:spacing w:val="4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учебное</w:t>
      </w:r>
      <w:r w:rsidRPr="00BC3EB0">
        <w:rPr>
          <w:rFonts w:ascii="Times New Roman" w:hAnsi="Times New Roman"/>
          <w:spacing w:val="-57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пособие / В.М.Виноградов.</w:t>
      </w:r>
      <w:r w:rsidRPr="00BC3EB0">
        <w:rPr>
          <w:rFonts w:ascii="Times New Roman" w:hAnsi="Times New Roman"/>
          <w:spacing w:val="3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–</w:t>
      </w:r>
      <w:r w:rsidRPr="00BC3EB0">
        <w:rPr>
          <w:rFonts w:ascii="Times New Roman" w:hAnsi="Times New Roman"/>
          <w:spacing w:val="-4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Москва:</w:t>
      </w:r>
      <w:r w:rsidRPr="00BC3EB0">
        <w:rPr>
          <w:rFonts w:ascii="Times New Roman" w:hAnsi="Times New Roman"/>
          <w:spacing w:val="59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Академия,</w:t>
      </w:r>
      <w:r w:rsidRPr="00BC3EB0">
        <w:rPr>
          <w:rFonts w:ascii="Times New Roman" w:hAnsi="Times New Roman"/>
          <w:spacing w:val="3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2021.</w:t>
      </w:r>
      <w:r w:rsidRPr="00BC3EB0">
        <w:rPr>
          <w:rFonts w:ascii="Times New Roman" w:hAnsi="Times New Roman"/>
          <w:spacing w:val="7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–</w:t>
      </w:r>
      <w:r w:rsidRPr="00BC3EB0">
        <w:rPr>
          <w:rFonts w:ascii="Times New Roman" w:hAnsi="Times New Roman"/>
          <w:spacing w:val="-4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432</w:t>
      </w:r>
      <w:r w:rsidRPr="00BC3EB0">
        <w:rPr>
          <w:rFonts w:ascii="Times New Roman" w:hAnsi="Times New Roman"/>
          <w:spacing w:val="2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с.</w:t>
      </w:r>
    </w:p>
    <w:p w14:paraId="5BC4750A" w14:textId="77777777" w:rsidR="00CD58E5" w:rsidRPr="00BC3EB0" w:rsidRDefault="00CD58E5" w:rsidP="00601DE2">
      <w:pPr>
        <w:widowControl w:val="0"/>
        <w:numPr>
          <w:ilvl w:val="0"/>
          <w:numId w:val="1"/>
        </w:numPr>
        <w:tabs>
          <w:tab w:val="left" w:pos="1013"/>
          <w:tab w:val="left" w:pos="1071"/>
        </w:tabs>
        <w:spacing w:after="0" w:line="240" w:lineRule="auto"/>
        <w:ind w:right="359"/>
        <w:jc w:val="both"/>
        <w:rPr>
          <w:rFonts w:ascii="Times New Roman" w:hAnsi="Times New Roman"/>
          <w:sz w:val="24"/>
        </w:rPr>
      </w:pPr>
      <w:r w:rsidRPr="00BC3EB0">
        <w:rPr>
          <w:rFonts w:ascii="Times New Roman" w:hAnsi="Times New Roman"/>
          <w:sz w:val="24"/>
        </w:rPr>
        <w:t>Гладов</w:t>
      </w:r>
      <w:r w:rsidRPr="00BC3EB0">
        <w:rPr>
          <w:rFonts w:ascii="Times New Roman" w:hAnsi="Times New Roman"/>
          <w:spacing w:val="-11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Г.И.</w:t>
      </w:r>
      <w:r w:rsidRPr="00BC3EB0">
        <w:rPr>
          <w:rFonts w:ascii="Times New Roman" w:hAnsi="Times New Roman"/>
          <w:spacing w:val="-8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Устройство</w:t>
      </w:r>
      <w:r w:rsidRPr="00BC3EB0">
        <w:rPr>
          <w:rFonts w:ascii="Times New Roman" w:hAnsi="Times New Roman"/>
          <w:spacing w:val="-9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автомобилей:</w:t>
      </w:r>
      <w:r w:rsidRPr="00BC3EB0">
        <w:rPr>
          <w:rFonts w:ascii="Times New Roman" w:hAnsi="Times New Roman"/>
          <w:spacing w:val="-8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учебник /</w:t>
      </w:r>
      <w:r w:rsidRPr="00BC3EB0">
        <w:rPr>
          <w:rFonts w:ascii="Times New Roman" w:hAnsi="Times New Roman"/>
          <w:spacing w:val="-5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Г.И.</w:t>
      </w:r>
      <w:r w:rsidRPr="00BC3EB0">
        <w:rPr>
          <w:rFonts w:ascii="Times New Roman" w:hAnsi="Times New Roman"/>
          <w:spacing w:val="-7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Гладов,</w:t>
      </w:r>
      <w:r w:rsidRPr="00BC3EB0">
        <w:rPr>
          <w:rFonts w:ascii="Times New Roman" w:hAnsi="Times New Roman"/>
          <w:spacing w:val="-8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А.М.</w:t>
      </w:r>
      <w:r w:rsidRPr="00BC3EB0">
        <w:rPr>
          <w:rFonts w:ascii="Times New Roman" w:hAnsi="Times New Roman"/>
          <w:spacing w:val="-7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Петренко.</w:t>
      </w:r>
      <w:r w:rsidRPr="00BC3EB0">
        <w:rPr>
          <w:rFonts w:ascii="Times New Roman" w:hAnsi="Times New Roman"/>
          <w:spacing w:val="-11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–</w:t>
      </w:r>
      <w:r w:rsidRPr="00BC3EB0">
        <w:rPr>
          <w:rFonts w:ascii="Times New Roman" w:hAnsi="Times New Roman"/>
          <w:spacing w:val="-9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Москва:</w:t>
      </w:r>
      <w:r w:rsidRPr="00BC3EB0">
        <w:rPr>
          <w:rFonts w:ascii="Times New Roman" w:hAnsi="Times New Roman"/>
          <w:spacing w:val="1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Академия,</w:t>
      </w:r>
      <w:r w:rsidRPr="00BC3EB0">
        <w:rPr>
          <w:rFonts w:ascii="Times New Roman" w:hAnsi="Times New Roman"/>
          <w:spacing w:val="4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2020.</w:t>
      </w:r>
      <w:r w:rsidRPr="00BC3EB0">
        <w:rPr>
          <w:rFonts w:ascii="Times New Roman" w:hAnsi="Times New Roman"/>
          <w:spacing w:val="3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–</w:t>
      </w:r>
      <w:r w:rsidRPr="00BC3EB0">
        <w:rPr>
          <w:rFonts w:ascii="Times New Roman" w:hAnsi="Times New Roman"/>
          <w:spacing w:val="2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352</w:t>
      </w:r>
      <w:r w:rsidRPr="00BC3EB0">
        <w:rPr>
          <w:rFonts w:ascii="Times New Roman" w:hAnsi="Times New Roman"/>
          <w:spacing w:val="-3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с.</w:t>
      </w:r>
    </w:p>
    <w:p w14:paraId="1ACAF54C" w14:textId="77777777" w:rsidR="00CD58E5" w:rsidRPr="00BC3EB0" w:rsidRDefault="00CD58E5" w:rsidP="00601DE2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4"/>
        </w:rPr>
      </w:pPr>
      <w:r w:rsidRPr="00BC3EB0">
        <w:rPr>
          <w:rFonts w:ascii="Times New Roman" w:hAnsi="Times New Roman"/>
          <w:sz w:val="24"/>
        </w:rPr>
        <w:t>Пузанков А.Г. Автомобили: Устройство автотранспортных средств / А.Г. Пузанков. – Москва: Академия, 2021. – 560 с.</w:t>
      </w:r>
    </w:p>
    <w:p w14:paraId="77313754" w14:textId="77777777" w:rsidR="00CD58E5" w:rsidRPr="00BC3EB0" w:rsidRDefault="00CD58E5" w:rsidP="00601DE2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4"/>
        </w:rPr>
      </w:pPr>
      <w:proofErr w:type="spellStart"/>
      <w:r w:rsidRPr="00BC3EB0">
        <w:rPr>
          <w:rFonts w:ascii="Times New Roman" w:hAnsi="Times New Roman"/>
          <w:sz w:val="24"/>
        </w:rPr>
        <w:t>Стуканов</w:t>
      </w:r>
      <w:proofErr w:type="spellEnd"/>
      <w:r w:rsidRPr="00BC3EB0">
        <w:rPr>
          <w:rFonts w:ascii="Times New Roman" w:hAnsi="Times New Roman"/>
          <w:sz w:val="24"/>
        </w:rPr>
        <w:t xml:space="preserve"> В.А. Основы теории автомобильных двигателей/В.А. </w:t>
      </w:r>
      <w:proofErr w:type="spellStart"/>
      <w:r w:rsidRPr="00BC3EB0">
        <w:rPr>
          <w:rFonts w:ascii="Times New Roman" w:hAnsi="Times New Roman"/>
          <w:sz w:val="24"/>
        </w:rPr>
        <w:t>Стуканов</w:t>
      </w:r>
      <w:proofErr w:type="spellEnd"/>
      <w:r w:rsidRPr="00BC3EB0">
        <w:rPr>
          <w:rFonts w:ascii="Times New Roman" w:hAnsi="Times New Roman"/>
          <w:sz w:val="24"/>
        </w:rPr>
        <w:t>. – Москва: Форум, 2021. – 368 с.</w:t>
      </w:r>
    </w:p>
    <w:p w14:paraId="36247FBC" w14:textId="77777777" w:rsidR="00CD58E5" w:rsidRPr="00BC3EB0" w:rsidRDefault="00CD58E5" w:rsidP="00601DE2">
      <w:pPr>
        <w:widowControl w:val="0"/>
        <w:numPr>
          <w:ilvl w:val="0"/>
          <w:numId w:val="1"/>
        </w:numPr>
        <w:tabs>
          <w:tab w:val="left" w:pos="1013"/>
          <w:tab w:val="left" w:pos="1536"/>
          <w:tab w:val="left" w:pos="1537"/>
        </w:tabs>
        <w:spacing w:after="0" w:line="240" w:lineRule="auto"/>
        <w:ind w:right="361"/>
        <w:jc w:val="both"/>
        <w:rPr>
          <w:rFonts w:ascii="Times New Roman" w:hAnsi="Times New Roman"/>
        </w:rPr>
      </w:pPr>
      <w:r w:rsidRPr="00BC3EB0">
        <w:rPr>
          <w:rFonts w:ascii="Times New Roman" w:hAnsi="Times New Roman"/>
          <w:sz w:val="24"/>
        </w:rPr>
        <w:t>Технологические</w:t>
      </w:r>
      <w:r w:rsidRPr="00BC3EB0">
        <w:rPr>
          <w:rFonts w:ascii="Times New Roman" w:hAnsi="Times New Roman"/>
          <w:spacing w:val="1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процессы</w:t>
      </w:r>
      <w:r w:rsidRPr="00BC3EB0">
        <w:rPr>
          <w:rFonts w:ascii="Times New Roman" w:hAnsi="Times New Roman"/>
          <w:spacing w:val="4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в сервисе:</w:t>
      </w:r>
      <w:r w:rsidRPr="00BC3EB0">
        <w:rPr>
          <w:rFonts w:ascii="Times New Roman" w:hAnsi="Times New Roman"/>
          <w:spacing w:val="3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учебное</w:t>
      </w:r>
      <w:r w:rsidRPr="00BC3EB0">
        <w:rPr>
          <w:rFonts w:ascii="Times New Roman" w:hAnsi="Times New Roman"/>
          <w:spacing w:val="2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пособие /</w:t>
      </w:r>
      <w:r w:rsidRPr="00BC3EB0">
        <w:rPr>
          <w:rFonts w:ascii="Times New Roman" w:hAnsi="Times New Roman"/>
          <w:spacing w:val="3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А.А.</w:t>
      </w:r>
      <w:r w:rsidRPr="00BC3EB0">
        <w:rPr>
          <w:rFonts w:ascii="Times New Roman" w:hAnsi="Times New Roman"/>
          <w:spacing w:val="6"/>
          <w:sz w:val="24"/>
        </w:rPr>
        <w:t xml:space="preserve"> </w:t>
      </w:r>
      <w:proofErr w:type="spellStart"/>
      <w:r w:rsidRPr="00BC3EB0">
        <w:rPr>
          <w:rFonts w:ascii="Times New Roman" w:hAnsi="Times New Roman"/>
          <w:sz w:val="24"/>
        </w:rPr>
        <w:t>Пузряков</w:t>
      </w:r>
      <w:proofErr w:type="spellEnd"/>
      <w:r w:rsidRPr="00BC3EB0">
        <w:rPr>
          <w:rFonts w:ascii="Times New Roman" w:hAnsi="Times New Roman"/>
          <w:sz w:val="24"/>
        </w:rPr>
        <w:t>, А.Ф.</w:t>
      </w:r>
      <w:r w:rsidRPr="00BC3EB0">
        <w:rPr>
          <w:rFonts w:ascii="Times New Roman" w:hAnsi="Times New Roman"/>
          <w:spacing w:val="-57"/>
          <w:sz w:val="24"/>
        </w:rPr>
        <w:t xml:space="preserve"> </w:t>
      </w:r>
      <w:proofErr w:type="spellStart"/>
      <w:r w:rsidRPr="00BC3EB0">
        <w:rPr>
          <w:rFonts w:ascii="Times New Roman" w:hAnsi="Times New Roman"/>
          <w:spacing w:val="-1"/>
          <w:sz w:val="24"/>
        </w:rPr>
        <w:t>Пузряков</w:t>
      </w:r>
      <w:proofErr w:type="spellEnd"/>
      <w:r w:rsidRPr="00BC3EB0">
        <w:rPr>
          <w:rFonts w:ascii="Times New Roman" w:hAnsi="Times New Roman"/>
          <w:spacing w:val="-1"/>
          <w:sz w:val="24"/>
        </w:rPr>
        <w:t>,</w:t>
      </w:r>
      <w:r w:rsidRPr="00BC3EB0">
        <w:rPr>
          <w:rFonts w:ascii="Times New Roman" w:hAnsi="Times New Roman"/>
          <w:spacing w:val="-5"/>
          <w:sz w:val="24"/>
        </w:rPr>
        <w:t xml:space="preserve"> </w:t>
      </w:r>
      <w:r w:rsidRPr="00BC3EB0">
        <w:rPr>
          <w:rFonts w:ascii="Times New Roman" w:hAnsi="Times New Roman"/>
          <w:spacing w:val="-1"/>
          <w:sz w:val="24"/>
        </w:rPr>
        <w:t>А.В.</w:t>
      </w:r>
      <w:r w:rsidRPr="00BC3EB0">
        <w:rPr>
          <w:rFonts w:ascii="Times New Roman" w:hAnsi="Times New Roman"/>
          <w:spacing w:val="-9"/>
          <w:sz w:val="24"/>
        </w:rPr>
        <w:t xml:space="preserve"> </w:t>
      </w:r>
      <w:r w:rsidRPr="00BC3EB0">
        <w:rPr>
          <w:rFonts w:ascii="Times New Roman" w:hAnsi="Times New Roman"/>
          <w:spacing w:val="-1"/>
          <w:sz w:val="24"/>
        </w:rPr>
        <w:t>Олейник,</w:t>
      </w:r>
      <w:r w:rsidRPr="00BC3EB0">
        <w:rPr>
          <w:rFonts w:ascii="Times New Roman" w:hAnsi="Times New Roman"/>
          <w:spacing w:val="-9"/>
          <w:sz w:val="24"/>
        </w:rPr>
        <w:t xml:space="preserve"> </w:t>
      </w:r>
      <w:r w:rsidRPr="00BC3EB0">
        <w:rPr>
          <w:rFonts w:ascii="Times New Roman" w:hAnsi="Times New Roman"/>
          <w:spacing w:val="-1"/>
          <w:sz w:val="24"/>
        </w:rPr>
        <w:t>М.Е.</w:t>
      </w:r>
      <w:r w:rsidRPr="00BC3EB0">
        <w:rPr>
          <w:rFonts w:ascii="Times New Roman" w:hAnsi="Times New Roman"/>
          <w:spacing w:val="-10"/>
          <w:sz w:val="24"/>
        </w:rPr>
        <w:t xml:space="preserve"> </w:t>
      </w:r>
      <w:r w:rsidRPr="00BC3EB0">
        <w:rPr>
          <w:rFonts w:ascii="Times New Roman" w:hAnsi="Times New Roman"/>
          <w:spacing w:val="-1"/>
          <w:sz w:val="24"/>
        </w:rPr>
        <w:t>Ставровский.</w:t>
      </w:r>
      <w:r w:rsidRPr="00BC3EB0">
        <w:rPr>
          <w:rFonts w:ascii="Times New Roman" w:hAnsi="Times New Roman"/>
          <w:spacing w:val="-5"/>
          <w:sz w:val="24"/>
        </w:rPr>
        <w:t xml:space="preserve"> </w:t>
      </w:r>
      <w:r w:rsidRPr="00BC3EB0">
        <w:rPr>
          <w:rFonts w:ascii="Times New Roman" w:hAnsi="Times New Roman"/>
          <w:spacing w:val="-1"/>
          <w:sz w:val="24"/>
        </w:rPr>
        <w:t>–</w:t>
      </w:r>
      <w:r w:rsidRPr="00BC3EB0">
        <w:rPr>
          <w:rFonts w:ascii="Times New Roman" w:hAnsi="Times New Roman"/>
          <w:spacing w:val="-16"/>
          <w:sz w:val="24"/>
        </w:rPr>
        <w:t xml:space="preserve"> </w:t>
      </w:r>
      <w:r w:rsidRPr="00BC3EB0">
        <w:rPr>
          <w:rFonts w:ascii="Times New Roman" w:hAnsi="Times New Roman"/>
          <w:spacing w:val="-1"/>
          <w:sz w:val="24"/>
        </w:rPr>
        <w:t>Москва:</w:t>
      </w:r>
      <w:r w:rsidRPr="00BC3EB0">
        <w:rPr>
          <w:rFonts w:ascii="Times New Roman" w:hAnsi="Times New Roman"/>
          <w:spacing w:val="-7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Инфра-М,</w:t>
      </w:r>
      <w:r w:rsidRPr="00BC3EB0">
        <w:rPr>
          <w:rFonts w:ascii="Times New Roman" w:hAnsi="Times New Roman"/>
          <w:spacing w:val="-6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2021. – 346 с.</w:t>
      </w:r>
    </w:p>
    <w:p w14:paraId="314530A1" w14:textId="77777777" w:rsidR="00CD58E5" w:rsidRPr="00BC3EB0" w:rsidRDefault="00CD58E5" w:rsidP="00601DE2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4"/>
        </w:rPr>
      </w:pPr>
      <w:proofErr w:type="spellStart"/>
      <w:r w:rsidRPr="00BC3EB0">
        <w:rPr>
          <w:rFonts w:ascii="Times New Roman" w:hAnsi="Times New Roman"/>
          <w:sz w:val="24"/>
        </w:rPr>
        <w:t>Туревский</w:t>
      </w:r>
      <w:proofErr w:type="spellEnd"/>
      <w:r w:rsidRPr="00BC3EB0">
        <w:rPr>
          <w:rFonts w:ascii="Times New Roman" w:hAnsi="Times New Roman"/>
          <w:sz w:val="24"/>
        </w:rPr>
        <w:t xml:space="preserve"> И.С. Электрооборудование автомобилей /И.С. </w:t>
      </w:r>
      <w:proofErr w:type="spellStart"/>
      <w:r w:rsidRPr="00BC3EB0">
        <w:rPr>
          <w:rFonts w:ascii="Times New Roman" w:hAnsi="Times New Roman"/>
          <w:sz w:val="24"/>
        </w:rPr>
        <w:t>Туревский</w:t>
      </w:r>
      <w:proofErr w:type="spellEnd"/>
      <w:r w:rsidRPr="00BC3EB0">
        <w:rPr>
          <w:rFonts w:ascii="Times New Roman" w:hAnsi="Times New Roman"/>
          <w:sz w:val="24"/>
        </w:rPr>
        <w:t>. – Москва: Форум, 2021. – 368 с.</w:t>
      </w:r>
    </w:p>
    <w:p w14:paraId="46676874" w14:textId="77777777" w:rsidR="00CD58E5" w:rsidRPr="00BC3EB0" w:rsidRDefault="00CD58E5" w:rsidP="00601DE2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4"/>
        </w:rPr>
      </w:pPr>
      <w:proofErr w:type="spellStart"/>
      <w:r w:rsidRPr="00BC3EB0">
        <w:rPr>
          <w:rFonts w:ascii="Times New Roman" w:hAnsi="Times New Roman"/>
          <w:sz w:val="24"/>
        </w:rPr>
        <w:t>Туревский</w:t>
      </w:r>
      <w:proofErr w:type="spellEnd"/>
      <w:r w:rsidRPr="00BC3EB0">
        <w:rPr>
          <w:rFonts w:ascii="Times New Roman" w:hAnsi="Times New Roman"/>
          <w:sz w:val="24"/>
        </w:rPr>
        <w:t xml:space="preserve"> И.С. Техническое обслуживание и ремонт автомобильного транспорта. Введение в специальность. – Москва: Форум, 2021. – 191 с.</w:t>
      </w:r>
    </w:p>
    <w:p w14:paraId="081F0D6D" w14:textId="77777777" w:rsidR="00CD58E5" w:rsidRPr="00BC3EB0" w:rsidRDefault="00CD58E5" w:rsidP="00601DE2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4"/>
        </w:rPr>
      </w:pPr>
      <w:r w:rsidRPr="00BC3EB0">
        <w:rPr>
          <w:rFonts w:ascii="Times New Roman" w:hAnsi="Times New Roman"/>
          <w:sz w:val="24"/>
        </w:rPr>
        <w:t xml:space="preserve">Виноградов В.М. «Устройство, техническое обслуживание и ремонт автомобилей» - М, Академа, 2023. </w:t>
      </w:r>
      <w:hyperlink r:id="rId10" w:history="1">
        <w:r w:rsidRPr="00BC3EB0">
          <w:rPr>
            <w:rFonts w:ascii="Times New Roman" w:hAnsi="Times New Roman"/>
            <w:sz w:val="24"/>
            <w:u w:val="single"/>
          </w:rPr>
          <w:t>https://znanium.com/catalog/document?id=421522</w:t>
        </w:r>
      </w:hyperlink>
    </w:p>
    <w:p w14:paraId="2A52B590" w14:textId="77777777" w:rsidR="00CD58E5" w:rsidRPr="00BC3EB0" w:rsidRDefault="00CD58E5" w:rsidP="00601DE2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4"/>
        </w:rPr>
      </w:pPr>
      <w:proofErr w:type="spellStart"/>
      <w:r w:rsidRPr="00BC3EB0">
        <w:rPr>
          <w:rFonts w:ascii="Times New Roman" w:hAnsi="Times New Roman"/>
          <w:sz w:val="24"/>
        </w:rPr>
        <w:t>Набоких</w:t>
      </w:r>
      <w:proofErr w:type="spellEnd"/>
      <w:r w:rsidRPr="00BC3EB0">
        <w:rPr>
          <w:rFonts w:ascii="Times New Roman" w:hAnsi="Times New Roman"/>
          <w:sz w:val="24"/>
        </w:rPr>
        <w:t xml:space="preserve"> В.А. «Датчики автомобильных систем управления и диагностического оборудования: учебное пособие» – Москва, Форум: ИНФРА-М, 2021 г. </w:t>
      </w:r>
      <w:hyperlink r:id="rId11" w:history="1">
        <w:r w:rsidRPr="00BC3EB0">
          <w:rPr>
            <w:rFonts w:ascii="Times New Roman" w:hAnsi="Times New Roman"/>
            <w:sz w:val="24"/>
            <w:u w:val="single"/>
          </w:rPr>
          <w:t>https://znanium.com/catalog/product/1248675</w:t>
        </w:r>
      </w:hyperlink>
      <w:r w:rsidRPr="00BC3EB0">
        <w:rPr>
          <w:rFonts w:ascii="Times New Roman" w:hAnsi="Times New Roman"/>
          <w:sz w:val="24"/>
        </w:rPr>
        <w:t xml:space="preserve"> </w:t>
      </w:r>
    </w:p>
    <w:p w14:paraId="420C1A2C" w14:textId="77777777" w:rsidR="00CD58E5" w:rsidRPr="00BC3EB0" w:rsidRDefault="00CD58E5" w:rsidP="00601DE2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4"/>
        </w:rPr>
      </w:pPr>
      <w:r w:rsidRPr="00BC3EB0">
        <w:rPr>
          <w:rFonts w:ascii="Times New Roman" w:hAnsi="Times New Roman"/>
          <w:sz w:val="24"/>
        </w:rPr>
        <w:t xml:space="preserve">Родин А.В. «Электрооборудование и ЭСУД бюджетных легковых автомобилей»: Практическое пособие  - М.: СОЛОН-Пр., 2021. - 112 с. </w:t>
      </w:r>
      <w:hyperlink r:id="rId12" w:history="1">
        <w:r w:rsidRPr="00BC3EB0">
          <w:rPr>
            <w:rFonts w:ascii="Times New Roman" w:hAnsi="Times New Roman"/>
            <w:sz w:val="24"/>
            <w:u w:val="single"/>
          </w:rPr>
          <w:t>https://znanium.com/catalog/document?id=159691</w:t>
        </w:r>
      </w:hyperlink>
    </w:p>
    <w:p w14:paraId="6554E10D" w14:textId="77777777" w:rsidR="00CD58E5" w:rsidRPr="00BC3EB0" w:rsidRDefault="00CD58E5" w:rsidP="00601DE2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4"/>
        </w:rPr>
      </w:pPr>
      <w:proofErr w:type="spellStart"/>
      <w:r w:rsidRPr="00BC3EB0">
        <w:rPr>
          <w:rFonts w:ascii="Times New Roman" w:hAnsi="Times New Roman"/>
          <w:sz w:val="24"/>
        </w:rPr>
        <w:t>Стуканов</w:t>
      </w:r>
      <w:proofErr w:type="spellEnd"/>
      <w:r w:rsidRPr="00BC3EB0">
        <w:rPr>
          <w:rFonts w:ascii="Times New Roman" w:hAnsi="Times New Roman"/>
          <w:sz w:val="24"/>
        </w:rPr>
        <w:t xml:space="preserve"> В.А., Леонтьев К.Н. Устройство автомобилей: Учебное пособие / - М.:ИД ФОРУМ, НИЦ ИНФРА-М, 2019. - 496 с.: 70x100 1/16. </w:t>
      </w:r>
      <w:hyperlink r:id="rId13" w:history="1">
        <w:r w:rsidRPr="00BC3EB0">
          <w:rPr>
            <w:rFonts w:ascii="Times New Roman" w:hAnsi="Times New Roman"/>
            <w:sz w:val="24"/>
            <w:u w:val="single"/>
          </w:rPr>
          <w:t>http://znanium.com/catalog/product/1010660</w:t>
        </w:r>
      </w:hyperlink>
      <w:r w:rsidRPr="00BC3EB0">
        <w:rPr>
          <w:rFonts w:ascii="Times New Roman" w:hAnsi="Times New Roman"/>
          <w:sz w:val="24"/>
        </w:rPr>
        <w:t xml:space="preserve"> </w:t>
      </w:r>
    </w:p>
    <w:p w14:paraId="044A8C1D" w14:textId="77777777" w:rsidR="00CD58E5" w:rsidRPr="00BC3EB0" w:rsidRDefault="00CD58E5" w:rsidP="00601DE2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4"/>
        </w:rPr>
      </w:pPr>
      <w:proofErr w:type="spellStart"/>
      <w:r w:rsidRPr="00BC3EB0">
        <w:rPr>
          <w:rFonts w:ascii="Times New Roman" w:hAnsi="Times New Roman"/>
          <w:sz w:val="24"/>
        </w:rPr>
        <w:t>Стуканов</w:t>
      </w:r>
      <w:proofErr w:type="spellEnd"/>
      <w:r w:rsidRPr="00BC3EB0">
        <w:rPr>
          <w:rFonts w:ascii="Times New Roman" w:hAnsi="Times New Roman"/>
          <w:sz w:val="24"/>
        </w:rPr>
        <w:t xml:space="preserve">  В.А. «Сервисное обслуживание автомобильного транспорта»: учеб. пособие. — М.: ИД «ФОРУМ»: ИНФРА-М, 2022. — 207 с. </w:t>
      </w:r>
      <w:hyperlink r:id="rId14" w:history="1">
        <w:r w:rsidRPr="00BC3EB0">
          <w:rPr>
            <w:rFonts w:ascii="Times New Roman" w:hAnsi="Times New Roman"/>
            <w:sz w:val="24"/>
            <w:u w:val="single"/>
          </w:rPr>
          <w:t>https://znanium.com/catalog/document?id=415766</w:t>
        </w:r>
      </w:hyperlink>
      <w:r w:rsidRPr="00BC3EB0">
        <w:rPr>
          <w:rFonts w:ascii="Times New Roman" w:hAnsi="Times New Roman"/>
          <w:sz w:val="24"/>
        </w:rPr>
        <w:t xml:space="preserve"> </w:t>
      </w:r>
    </w:p>
    <w:p w14:paraId="3AEDE697" w14:textId="77777777" w:rsidR="00CD58E5" w:rsidRPr="00BC3EB0" w:rsidRDefault="00CD58E5" w:rsidP="00601DE2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4"/>
        </w:rPr>
      </w:pPr>
      <w:proofErr w:type="spellStart"/>
      <w:r w:rsidRPr="00BC3EB0">
        <w:rPr>
          <w:rFonts w:ascii="Times New Roman" w:hAnsi="Times New Roman"/>
          <w:sz w:val="24"/>
        </w:rPr>
        <w:t>Стуканов</w:t>
      </w:r>
      <w:proofErr w:type="spellEnd"/>
      <w:r w:rsidRPr="00BC3EB0">
        <w:rPr>
          <w:rFonts w:ascii="Times New Roman" w:hAnsi="Times New Roman"/>
          <w:sz w:val="24"/>
        </w:rPr>
        <w:t xml:space="preserve"> В.А. «Автомобильные эксплуатационные материалы». Лабораторный практикум : учеб. пособие  — 2-е изд., </w:t>
      </w:r>
      <w:proofErr w:type="spellStart"/>
      <w:r w:rsidRPr="00BC3EB0">
        <w:rPr>
          <w:rFonts w:ascii="Times New Roman" w:hAnsi="Times New Roman"/>
          <w:sz w:val="24"/>
        </w:rPr>
        <w:t>перераб</w:t>
      </w:r>
      <w:proofErr w:type="spellEnd"/>
      <w:r w:rsidRPr="00BC3EB0">
        <w:rPr>
          <w:rFonts w:ascii="Times New Roman" w:hAnsi="Times New Roman"/>
          <w:sz w:val="24"/>
        </w:rPr>
        <w:t xml:space="preserve">. и доп. — М. : ИД «ФОРУМ» : ИНФРА-М, 2021 г. — 304 с. </w:t>
      </w:r>
      <w:hyperlink r:id="rId15" w:history="1">
        <w:r w:rsidRPr="00BC3EB0">
          <w:rPr>
            <w:rFonts w:ascii="Times New Roman" w:hAnsi="Times New Roman"/>
            <w:sz w:val="24"/>
            <w:u w:val="single"/>
          </w:rPr>
          <w:t>https://znanium.com/catalog/document?id=362125</w:t>
        </w:r>
      </w:hyperlink>
      <w:r w:rsidRPr="00BC3EB0">
        <w:rPr>
          <w:rFonts w:ascii="Times New Roman" w:hAnsi="Times New Roman"/>
          <w:sz w:val="24"/>
        </w:rPr>
        <w:t xml:space="preserve"> </w:t>
      </w:r>
    </w:p>
    <w:p w14:paraId="53B3EF38" w14:textId="77777777" w:rsidR="00CD58E5" w:rsidRPr="00263FD1" w:rsidRDefault="00CD58E5" w:rsidP="00601DE2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4"/>
        </w:rPr>
      </w:pPr>
      <w:proofErr w:type="spellStart"/>
      <w:r w:rsidRPr="00BC3EB0">
        <w:rPr>
          <w:rFonts w:ascii="Times New Roman" w:hAnsi="Times New Roman"/>
          <w:sz w:val="24"/>
        </w:rPr>
        <w:t>Туревский</w:t>
      </w:r>
      <w:proofErr w:type="spellEnd"/>
      <w:r w:rsidRPr="00BC3EB0">
        <w:rPr>
          <w:rFonts w:ascii="Times New Roman" w:hAnsi="Times New Roman"/>
          <w:sz w:val="24"/>
        </w:rPr>
        <w:t xml:space="preserve"> И.С. «Электрооборудование автомобилей»: учебное пособие — М.: ИД «ФОРУМ»: ИНФРА-М, 2022. — 368 с. </w:t>
      </w:r>
      <w:hyperlink r:id="rId16" w:history="1">
        <w:r w:rsidRPr="00BC3EB0">
          <w:rPr>
            <w:rFonts w:ascii="Times New Roman" w:hAnsi="Times New Roman"/>
            <w:sz w:val="24"/>
            <w:u w:val="single"/>
          </w:rPr>
          <w:t>https://znanium.com/catalog/document?id=398070</w:t>
        </w:r>
      </w:hyperlink>
      <w:r w:rsidRPr="00BC3EB0">
        <w:rPr>
          <w:rFonts w:ascii="Times New Roman" w:hAnsi="Times New Roman"/>
          <w:sz w:val="24"/>
        </w:rPr>
        <w:t xml:space="preserve"> </w:t>
      </w:r>
    </w:p>
    <w:p w14:paraId="38ED124F" w14:textId="77777777" w:rsidR="00CD58E5" w:rsidRPr="00BC3EB0" w:rsidRDefault="00CD58E5" w:rsidP="00CD58E5">
      <w:pPr>
        <w:pStyle w:val="a4"/>
        <w:spacing w:line="276" w:lineRule="auto"/>
        <w:ind w:left="0" w:firstLine="709"/>
        <w:jc w:val="both"/>
        <w:rPr>
          <w:rFonts w:ascii="Times New Roman" w:hAnsi="Times New Roman"/>
          <w:color w:val="auto"/>
          <w:sz w:val="24"/>
        </w:rPr>
      </w:pPr>
    </w:p>
    <w:p w14:paraId="79E427CE" w14:textId="77777777" w:rsidR="00CD58E5" w:rsidRPr="00BC3EB0" w:rsidRDefault="00BA4A5E" w:rsidP="00CD58E5">
      <w:pPr>
        <w:spacing w:line="276" w:lineRule="auto"/>
        <w:ind w:firstLine="709"/>
        <w:contextualSpacing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>3.3.3</w:t>
      </w:r>
      <w:r w:rsidR="00CD58E5" w:rsidRPr="00BC3EB0">
        <w:rPr>
          <w:rFonts w:ascii="Times New Roman" w:hAnsi="Times New Roman"/>
          <w:b/>
          <w:sz w:val="24"/>
        </w:rPr>
        <w:t xml:space="preserve">. Дополнительные источники </w:t>
      </w:r>
    </w:p>
    <w:p w14:paraId="40D7F223" w14:textId="77777777" w:rsidR="00CD58E5" w:rsidRPr="00BC3EB0" w:rsidRDefault="00CD58E5" w:rsidP="00601DE2">
      <w:pPr>
        <w:widowControl w:val="0"/>
        <w:numPr>
          <w:ilvl w:val="0"/>
          <w:numId w:val="2"/>
        </w:numPr>
        <w:spacing w:before="6" w:after="0" w:line="240" w:lineRule="auto"/>
        <w:ind w:right="152"/>
        <w:jc w:val="both"/>
        <w:rPr>
          <w:rFonts w:ascii="Times New Roman" w:hAnsi="Times New Roman"/>
          <w:sz w:val="24"/>
        </w:rPr>
      </w:pPr>
      <w:r w:rsidRPr="00BC3EB0">
        <w:rPr>
          <w:rFonts w:ascii="Times New Roman" w:hAnsi="Times New Roman"/>
          <w:sz w:val="24"/>
        </w:rPr>
        <w:t>Епифанов</w:t>
      </w:r>
      <w:r w:rsidRPr="00BC3EB0">
        <w:rPr>
          <w:rFonts w:ascii="Times New Roman" w:hAnsi="Times New Roman"/>
          <w:spacing w:val="3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Л.И.</w:t>
      </w:r>
      <w:r w:rsidRPr="00BC3EB0">
        <w:rPr>
          <w:rFonts w:ascii="Times New Roman" w:hAnsi="Times New Roman"/>
          <w:spacing w:val="-1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Техническое</w:t>
      </w:r>
      <w:r w:rsidRPr="00BC3EB0">
        <w:rPr>
          <w:rFonts w:ascii="Times New Roman" w:hAnsi="Times New Roman"/>
          <w:spacing w:val="2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обслуживание</w:t>
      </w:r>
      <w:r w:rsidRPr="00BC3EB0">
        <w:rPr>
          <w:rFonts w:ascii="Times New Roman" w:hAnsi="Times New Roman"/>
          <w:spacing w:val="1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и</w:t>
      </w:r>
      <w:r w:rsidRPr="00BC3EB0">
        <w:rPr>
          <w:rFonts w:ascii="Times New Roman" w:hAnsi="Times New Roman"/>
          <w:spacing w:val="3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ремонт</w:t>
      </w:r>
      <w:r w:rsidRPr="00BC3EB0">
        <w:rPr>
          <w:rFonts w:ascii="Times New Roman" w:hAnsi="Times New Roman"/>
          <w:spacing w:val="3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автомобильного</w:t>
      </w:r>
      <w:r w:rsidRPr="00BC3EB0">
        <w:rPr>
          <w:rFonts w:ascii="Times New Roman" w:hAnsi="Times New Roman"/>
          <w:spacing w:val="6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транспорта /</w:t>
      </w:r>
      <w:r w:rsidRPr="00BC3EB0">
        <w:rPr>
          <w:rFonts w:ascii="Times New Roman" w:hAnsi="Times New Roman"/>
          <w:sz w:val="24"/>
        </w:rPr>
        <w:br/>
        <w:t>Л.И.</w:t>
      </w:r>
      <w:r w:rsidRPr="00BC3EB0">
        <w:rPr>
          <w:rFonts w:ascii="Times New Roman" w:hAnsi="Times New Roman"/>
          <w:spacing w:val="-57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Епифанов,</w:t>
      </w:r>
      <w:r w:rsidRPr="00BC3EB0">
        <w:rPr>
          <w:rFonts w:ascii="Times New Roman" w:hAnsi="Times New Roman"/>
          <w:spacing w:val="-1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Е.А.</w:t>
      </w:r>
      <w:r w:rsidRPr="00BC3EB0">
        <w:rPr>
          <w:rFonts w:ascii="Times New Roman" w:hAnsi="Times New Roman"/>
          <w:spacing w:val="-1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Епифанова.</w:t>
      </w:r>
      <w:r w:rsidRPr="00BC3EB0">
        <w:rPr>
          <w:rFonts w:ascii="Times New Roman" w:hAnsi="Times New Roman"/>
          <w:spacing w:val="6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–</w:t>
      </w:r>
      <w:r w:rsidRPr="00BC3EB0">
        <w:rPr>
          <w:rFonts w:ascii="Times New Roman" w:hAnsi="Times New Roman"/>
          <w:spacing w:val="-3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Москва:</w:t>
      </w:r>
      <w:r w:rsidRPr="00BC3EB0">
        <w:rPr>
          <w:rFonts w:ascii="Times New Roman" w:hAnsi="Times New Roman"/>
          <w:spacing w:val="1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Инфра-М,</w:t>
      </w:r>
      <w:r w:rsidRPr="00BC3EB0">
        <w:rPr>
          <w:rFonts w:ascii="Times New Roman" w:hAnsi="Times New Roman"/>
          <w:spacing w:val="4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2014.</w:t>
      </w:r>
      <w:r w:rsidRPr="00BC3EB0">
        <w:rPr>
          <w:rFonts w:ascii="Times New Roman" w:hAnsi="Times New Roman"/>
          <w:spacing w:val="4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–</w:t>
      </w:r>
      <w:r w:rsidRPr="00BC3EB0">
        <w:rPr>
          <w:rFonts w:ascii="Times New Roman" w:hAnsi="Times New Roman"/>
          <w:spacing w:val="-3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352</w:t>
      </w:r>
      <w:r w:rsidRPr="00BC3EB0">
        <w:rPr>
          <w:rFonts w:ascii="Times New Roman" w:hAnsi="Times New Roman"/>
          <w:spacing w:val="1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с.</w:t>
      </w:r>
    </w:p>
    <w:p w14:paraId="3770FC8F" w14:textId="77777777" w:rsidR="00CD58E5" w:rsidRPr="00BC3EB0" w:rsidRDefault="00CD58E5" w:rsidP="00601DE2">
      <w:pPr>
        <w:widowControl w:val="0"/>
        <w:numPr>
          <w:ilvl w:val="0"/>
          <w:numId w:val="2"/>
        </w:numPr>
        <w:spacing w:before="6" w:after="0" w:line="240" w:lineRule="auto"/>
        <w:ind w:right="152"/>
        <w:jc w:val="both"/>
        <w:rPr>
          <w:rFonts w:ascii="Times New Roman" w:hAnsi="Times New Roman"/>
          <w:sz w:val="24"/>
        </w:rPr>
      </w:pPr>
      <w:r w:rsidRPr="00BC3EB0">
        <w:rPr>
          <w:rFonts w:ascii="Times New Roman" w:hAnsi="Times New Roman"/>
          <w:sz w:val="24"/>
        </w:rPr>
        <w:t xml:space="preserve">Кузнецов А.С. «Техническое обслуживание и ремонт автомобиля». Учебник. В </w:t>
      </w:r>
      <w:proofErr w:type="spellStart"/>
      <w:r w:rsidRPr="00BC3EB0">
        <w:rPr>
          <w:rFonts w:ascii="Times New Roman" w:hAnsi="Times New Roman"/>
          <w:sz w:val="24"/>
        </w:rPr>
        <w:t>двухчастях</w:t>
      </w:r>
      <w:proofErr w:type="spellEnd"/>
      <w:r w:rsidRPr="00BC3EB0">
        <w:rPr>
          <w:rFonts w:ascii="Times New Roman" w:hAnsi="Times New Roman"/>
          <w:sz w:val="24"/>
        </w:rPr>
        <w:t>. М.: Академия – 2018.</w:t>
      </w:r>
    </w:p>
    <w:p w14:paraId="0495DD9C" w14:textId="77777777" w:rsidR="00CD58E5" w:rsidRPr="00BC3EB0" w:rsidRDefault="00CD58E5" w:rsidP="00601DE2">
      <w:pPr>
        <w:widowControl w:val="0"/>
        <w:numPr>
          <w:ilvl w:val="0"/>
          <w:numId w:val="2"/>
        </w:numPr>
        <w:spacing w:before="4" w:after="0" w:line="275" w:lineRule="exact"/>
        <w:jc w:val="both"/>
        <w:rPr>
          <w:rFonts w:ascii="Times New Roman" w:hAnsi="Times New Roman"/>
          <w:sz w:val="24"/>
        </w:rPr>
      </w:pPr>
      <w:r w:rsidRPr="00BC3EB0">
        <w:rPr>
          <w:rFonts w:ascii="Times New Roman" w:hAnsi="Times New Roman"/>
          <w:sz w:val="24"/>
        </w:rPr>
        <w:t>Приходько</w:t>
      </w:r>
      <w:r w:rsidRPr="00BC3EB0">
        <w:rPr>
          <w:rFonts w:ascii="Times New Roman" w:hAnsi="Times New Roman"/>
          <w:spacing w:val="1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В.М.</w:t>
      </w:r>
      <w:r w:rsidRPr="00BC3EB0">
        <w:rPr>
          <w:rFonts w:ascii="Times New Roman" w:hAnsi="Times New Roman"/>
          <w:spacing w:val="-6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Автомобильный</w:t>
      </w:r>
      <w:r w:rsidRPr="00BC3EB0">
        <w:rPr>
          <w:rFonts w:ascii="Times New Roman" w:hAnsi="Times New Roman"/>
          <w:spacing w:val="-1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справочник</w:t>
      </w:r>
      <w:r w:rsidRPr="00BC3EB0">
        <w:rPr>
          <w:rFonts w:ascii="Times New Roman" w:hAnsi="Times New Roman"/>
          <w:spacing w:val="2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–</w:t>
      </w:r>
      <w:r w:rsidRPr="00BC3EB0">
        <w:rPr>
          <w:rFonts w:ascii="Times New Roman" w:hAnsi="Times New Roman"/>
          <w:spacing w:val="-8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Москва:</w:t>
      </w:r>
      <w:r w:rsidRPr="00BC3EB0">
        <w:rPr>
          <w:rFonts w:ascii="Times New Roman" w:hAnsi="Times New Roman"/>
          <w:spacing w:val="-2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Машиностроение,</w:t>
      </w:r>
      <w:r w:rsidRPr="00BC3EB0">
        <w:rPr>
          <w:rFonts w:ascii="Times New Roman" w:hAnsi="Times New Roman"/>
          <w:spacing w:val="-6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2013.</w:t>
      </w:r>
    </w:p>
    <w:p w14:paraId="04634D1E" w14:textId="77777777" w:rsidR="00CD58E5" w:rsidRPr="00BC3EB0" w:rsidRDefault="00CD58E5" w:rsidP="00601DE2">
      <w:pPr>
        <w:widowControl w:val="0"/>
        <w:numPr>
          <w:ilvl w:val="0"/>
          <w:numId w:val="2"/>
        </w:numPr>
        <w:spacing w:before="3" w:after="0" w:line="240" w:lineRule="auto"/>
        <w:ind w:right="153"/>
        <w:jc w:val="both"/>
        <w:rPr>
          <w:rFonts w:ascii="Times New Roman" w:hAnsi="Times New Roman"/>
          <w:sz w:val="24"/>
        </w:rPr>
      </w:pPr>
      <w:r w:rsidRPr="00BC3EB0">
        <w:rPr>
          <w:rFonts w:ascii="Times New Roman" w:hAnsi="Times New Roman"/>
          <w:sz w:val="24"/>
        </w:rPr>
        <w:t xml:space="preserve">Смирнов Ю.А. Автомобильная электроника и электрооборудование. Диагностика: </w:t>
      </w:r>
      <w:proofErr w:type="spellStart"/>
      <w:r w:rsidRPr="00BC3EB0">
        <w:rPr>
          <w:rFonts w:ascii="Times New Roman" w:hAnsi="Times New Roman"/>
          <w:sz w:val="24"/>
        </w:rPr>
        <w:t>учебноек</w:t>
      </w:r>
      <w:proofErr w:type="spellEnd"/>
      <w:r w:rsidRPr="00BC3EB0">
        <w:rPr>
          <w:rFonts w:ascii="Times New Roman" w:hAnsi="Times New Roman"/>
          <w:sz w:val="24"/>
        </w:rPr>
        <w:t xml:space="preserve"> пособие для СПО / Ю.А. Смирнов, В.А. </w:t>
      </w:r>
      <w:proofErr w:type="spellStart"/>
      <w:r w:rsidRPr="00BC3EB0">
        <w:rPr>
          <w:rFonts w:ascii="Times New Roman" w:hAnsi="Times New Roman"/>
          <w:sz w:val="24"/>
        </w:rPr>
        <w:t>Детисов</w:t>
      </w:r>
      <w:proofErr w:type="spellEnd"/>
      <w:r w:rsidRPr="00BC3EB0">
        <w:rPr>
          <w:rFonts w:ascii="Times New Roman" w:hAnsi="Times New Roman"/>
          <w:sz w:val="24"/>
        </w:rPr>
        <w:t>. – Санкт-Петербург: Лань, 2021. 324 с.</w:t>
      </w:r>
    </w:p>
    <w:p w14:paraId="70922826" w14:textId="77777777" w:rsidR="00CD58E5" w:rsidRPr="00BC3EB0" w:rsidRDefault="00CD58E5" w:rsidP="00601DE2">
      <w:pPr>
        <w:widowControl w:val="0"/>
        <w:numPr>
          <w:ilvl w:val="0"/>
          <w:numId w:val="2"/>
        </w:numPr>
        <w:spacing w:after="0" w:line="275" w:lineRule="exact"/>
        <w:jc w:val="both"/>
        <w:rPr>
          <w:rFonts w:ascii="Times New Roman" w:hAnsi="Times New Roman"/>
        </w:rPr>
      </w:pPr>
      <w:r w:rsidRPr="00BC3EB0">
        <w:rPr>
          <w:rFonts w:ascii="Times New Roman" w:hAnsi="Times New Roman"/>
          <w:spacing w:val="-1"/>
          <w:sz w:val="24"/>
        </w:rPr>
        <w:t>Шатров</w:t>
      </w:r>
      <w:r w:rsidRPr="00BC3EB0">
        <w:rPr>
          <w:rFonts w:ascii="Times New Roman" w:hAnsi="Times New Roman"/>
          <w:spacing w:val="-14"/>
          <w:sz w:val="24"/>
        </w:rPr>
        <w:t xml:space="preserve"> </w:t>
      </w:r>
      <w:r w:rsidRPr="00BC3EB0">
        <w:rPr>
          <w:rFonts w:ascii="Times New Roman" w:hAnsi="Times New Roman"/>
          <w:spacing w:val="-1"/>
          <w:sz w:val="24"/>
        </w:rPr>
        <w:t>М.Г.</w:t>
      </w:r>
      <w:r w:rsidRPr="00BC3EB0">
        <w:rPr>
          <w:rFonts w:ascii="Times New Roman" w:hAnsi="Times New Roman"/>
          <w:spacing w:val="-13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Двигатели</w:t>
      </w:r>
      <w:r w:rsidRPr="00BC3EB0">
        <w:rPr>
          <w:rFonts w:ascii="Times New Roman" w:hAnsi="Times New Roman"/>
          <w:spacing w:val="-14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внутреннего</w:t>
      </w:r>
      <w:r w:rsidRPr="00BC3EB0">
        <w:rPr>
          <w:rFonts w:ascii="Times New Roman" w:hAnsi="Times New Roman"/>
          <w:spacing w:val="-12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сгорания /М.Г.</w:t>
      </w:r>
      <w:r w:rsidRPr="00BC3EB0">
        <w:rPr>
          <w:rFonts w:ascii="Times New Roman" w:hAnsi="Times New Roman"/>
          <w:spacing w:val="-13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Шатров.</w:t>
      </w:r>
      <w:r w:rsidRPr="00BC3EB0">
        <w:rPr>
          <w:rFonts w:ascii="Times New Roman" w:hAnsi="Times New Roman"/>
          <w:spacing w:val="-7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–</w:t>
      </w:r>
      <w:r w:rsidRPr="00BC3EB0">
        <w:rPr>
          <w:rFonts w:ascii="Times New Roman" w:hAnsi="Times New Roman"/>
          <w:spacing w:val="-15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Москва:</w:t>
      </w:r>
      <w:r w:rsidRPr="00BC3EB0">
        <w:rPr>
          <w:rFonts w:ascii="Times New Roman" w:hAnsi="Times New Roman"/>
          <w:spacing w:val="-15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Высшая</w:t>
      </w:r>
      <w:r w:rsidRPr="00BC3EB0">
        <w:rPr>
          <w:rFonts w:ascii="Times New Roman" w:hAnsi="Times New Roman"/>
          <w:spacing w:val="-15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 xml:space="preserve">школа,2015. </w:t>
      </w:r>
      <w:r w:rsidRPr="00BC3EB0">
        <w:rPr>
          <w:rFonts w:ascii="Times New Roman" w:hAnsi="Times New Roman"/>
        </w:rPr>
        <w:t>–</w:t>
      </w:r>
      <w:r w:rsidRPr="00BC3EB0">
        <w:rPr>
          <w:rFonts w:ascii="Times New Roman" w:hAnsi="Times New Roman"/>
          <w:spacing w:val="1"/>
        </w:rPr>
        <w:t xml:space="preserve"> </w:t>
      </w:r>
      <w:r w:rsidRPr="00BC3EB0">
        <w:rPr>
          <w:rFonts w:ascii="Times New Roman" w:hAnsi="Times New Roman"/>
        </w:rPr>
        <w:t>400</w:t>
      </w:r>
      <w:r w:rsidRPr="00BC3EB0">
        <w:rPr>
          <w:rFonts w:ascii="Times New Roman" w:hAnsi="Times New Roman"/>
          <w:spacing w:val="2"/>
        </w:rPr>
        <w:t xml:space="preserve"> </w:t>
      </w:r>
      <w:r w:rsidRPr="00BC3EB0">
        <w:rPr>
          <w:rFonts w:ascii="Times New Roman" w:hAnsi="Times New Roman"/>
        </w:rPr>
        <w:t>с.</w:t>
      </w:r>
    </w:p>
    <w:p w14:paraId="321B391C" w14:textId="77777777" w:rsidR="00CD58E5" w:rsidRPr="00BC3EB0" w:rsidRDefault="00CD58E5" w:rsidP="00601DE2">
      <w:pPr>
        <w:widowControl w:val="0"/>
        <w:numPr>
          <w:ilvl w:val="0"/>
          <w:numId w:val="2"/>
        </w:numPr>
        <w:spacing w:before="5" w:after="0" w:line="240" w:lineRule="auto"/>
        <w:ind w:right="143"/>
        <w:jc w:val="both"/>
        <w:rPr>
          <w:rFonts w:ascii="Times New Roman" w:hAnsi="Times New Roman"/>
          <w:sz w:val="24"/>
        </w:rPr>
      </w:pPr>
      <w:r w:rsidRPr="00BC3EB0">
        <w:rPr>
          <w:rFonts w:ascii="Times New Roman" w:hAnsi="Times New Roman"/>
          <w:sz w:val="24"/>
        </w:rPr>
        <w:t>Вербицкий В.В.</w:t>
      </w:r>
      <w:r w:rsidRPr="00BC3EB0">
        <w:rPr>
          <w:rFonts w:ascii="Times New Roman" w:hAnsi="Times New Roman"/>
          <w:spacing w:val="37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Автомобильные</w:t>
      </w:r>
      <w:r w:rsidRPr="00BC3EB0">
        <w:rPr>
          <w:rFonts w:ascii="Times New Roman" w:hAnsi="Times New Roman"/>
          <w:spacing w:val="39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эксплуатационные</w:t>
      </w:r>
      <w:r w:rsidRPr="00BC3EB0">
        <w:rPr>
          <w:rFonts w:ascii="Times New Roman" w:hAnsi="Times New Roman"/>
          <w:spacing w:val="35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материалы / В.В. Вербицкий</w:t>
      </w:r>
      <w:r w:rsidRPr="00BC3EB0">
        <w:rPr>
          <w:rFonts w:ascii="Times New Roman" w:hAnsi="Times New Roman"/>
          <w:spacing w:val="48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–</w:t>
      </w:r>
      <w:r w:rsidRPr="00BC3EB0">
        <w:rPr>
          <w:rFonts w:ascii="Times New Roman" w:hAnsi="Times New Roman"/>
          <w:spacing w:val="35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Санкт-Петербург: Лань,</w:t>
      </w:r>
      <w:r w:rsidRPr="00BC3EB0">
        <w:rPr>
          <w:rFonts w:ascii="Times New Roman" w:hAnsi="Times New Roman"/>
          <w:spacing w:val="3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2021.</w:t>
      </w:r>
      <w:r w:rsidRPr="00BC3EB0">
        <w:rPr>
          <w:rFonts w:ascii="Times New Roman" w:hAnsi="Times New Roman"/>
          <w:spacing w:val="4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–</w:t>
      </w:r>
      <w:r w:rsidRPr="00BC3EB0">
        <w:rPr>
          <w:rFonts w:ascii="Times New Roman" w:hAnsi="Times New Roman"/>
          <w:spacing w:val="-2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118</w:t>
      </w:r>
      <w:r w:rsidRPr="00BC3EB0">
        <w:rPr>
          <w:rFonts w:ascii="Times New Roman" w:hAnsi="Times New Roman"/>
          <w:spacing w:val="2"/>
          <w:sz w:val="24"/>
        </w:rPr>
        <w:t xml:space="preserve"> </w:t>
      </w:r>
      <w:r w:rsidRPr="00BC3EB0">
        <w:rPr>
          <w:rFonts w:ascii="Times New Roman" w:hAnsi="Times New Roman"/>
          <w:sz w:val="24"/>
        </w:rPr>
        <w:t>с.</w:t>
      </w:r>
    </w:p>
    <w:p w14:paraId="596AB206" w14:textId="77777777" w:rsidR="00CD58E5" w:rsidRDefault="00CD58E5" w:rsidP="00AA77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8931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/>
          <w:b/>
          <w:sz w:val="24"/>
          <w:szCs w:val="24"/>
        </w:rPr>
      </w:pPr>
    </w:p>
    <w:p w14:paraId="21E7B02F" w14:textId="77777777" w:rsidR="00CD58E5" w:rsidRPr="00BC3EB0" w:rsidRDefault="00CD58E5" w:rsidP="00CD58E5">
      <w:pPr>
        <w:pStyle w:val="11"/>
        <w:rPr>
          <w:rFonts w:ascii="Times New Roman" w:hAnsi="Times New Roman"/>
          <w:b w:val="0"/>
          <w:color w:val="auto"/>
        </w:rPr>
      </w:pPr>
      <w:r w:rsidRPr="00BC3EB0">
        <w:rPr>
          <w:rFonts w:ascii="Times New Roman" w:hAnsi="Times New Roman"/>
          <w:color w:val="auto"/>
        </w:rPr>
        <w:t xml:space="preserve">4. Контроль и оценка результатов освоения </w:t>
      </w:r>
      <w:r w:rsidR="00861DF0">
        <w:rPr>
          <w:rFonts w:ascii="Times New Roman" w:hAnsi="Times New Roman"/>
          <w:color w:val="auto"/>
        </w:rPr>
        <w:t>междисциплинарного курса</w:t>
      </w:r>
    </w:p>
    <w:tbl>
      <w:tblPr>
        <w:tblW w:w="96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39"/>
        <w:gridCol w:w="5305"/>
        <w:gridCol w:w="2784"/>
      </w:tblGrid>
      <w:tr w:rsidR="00CD58E5" w:rsidRPr="00BC3EB0" w14:paraId="0023AE68" w14:textId="77777777" w:rsidTr="00F911D1">
        <w:trPr>
          <w:trHeight w:val="23"/>
        </w:trPr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5EB538" w14:textId="77777777" w:rsidR="00CD58E5" w:rsidRPr="00BC3EB0" w:rsidRDefault="00CD58E5" w:rsidP="00F911D1">
            <w:pPr>
              <w:contextualSpacing/>
              <w:jc w:val="center"/>
              <w:rPr>
                <w:rFonts w:ascii="Times New Roman" w:hAnsi="Times New Roman"/>
                <w:b/>
                <w:sz w:val="24"/>
              </w:rPr>
            </w:pPr>
            <w:r w:rsidRPr="00BC3EB0">
              <w:rPr>
                <w:rFonts w:ascii="Times New Roman" w:hAnsi="Times New Roman"/>
                <w:b/>
                <w:sz w:val="24"/>
              </w:rPr>
              <w:t>Код ПК, ОК</w:t>
            </w:r>
          </w:p>
        </w:tc>
        <w:tc>
          <w:tcPr>
            <w:tcW w:w="5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5AFD62" w14:textId="77777777" w:rsidR="00CD58E5" w:rsidRPr="00BC3EB0" w:rsidRDefault="00CD58E5" w:rsidP="00F911D1">
            <w:pPr>
              <w:contextualSpacing/>
              <w:jc w:val="center"/>
              <w:rPr>
                <w:rFonts w:ascii="Times New Roman" w:hAnsi="Times New Roman"/>
                <w:b/>
                <w:sz w:val="24"/>
              </w:rPr>
            </w:pPr>
            <w:r w:rsidRPr="00BC3EB0">
              <w:rPr>
                <w:rFonts w:ascii="Times New Roman" w:hAnsi="Times New Roman"/>
                <w:b/>
                <w:sz w:val="24"/>
              </w:rPr>
              <w:t xml:space="preserve">Критерии оценки результата </w:t>
            </w:r>
            <w:r w:rsidRPr="00BC3EB0">
              <w:rPr>
                <w:rFonts w:ascii="Times New Roman" w:hAnsi="Times New Roman"/>
                <w:b/>
                <w:sz w:val="24"/>
              </w:rPr>
              <w:br/>
              <w:t>(показатели освоенности компетенций)</w:t>
            </w:r>
          </w:p>
        </w:tc>
        <w:tc>
          <w:tcPr>
            <w:tcW w:w="2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B782DA" w14:textId="77777777" w:rsidR="00CD58E5" w:rsidRPr="00BC3EB0" w:rsidRDefault="00CD58E5" w:rsidP="00F911D1">
            <w:pPr>
              <w:contextualSpacing/>
              <w:jc w:val="center"/>
              <w:rPr>
                <w:rFonts w:ascii="Times New Roman" w:hAnsi="Times New Roman"/>
                <w:b/>
                <w:sz w:val="24"/>
              </w:rPr>
            </w:pPr>
            <w:r w:rsidRPr="00BC3EB0">
              <w:rPr>
                <w:rFonts w:ascii="Times New Roman" w:hAnsi="Times New Roman"/>
                <w:b/>
                <w:sz w:val="24"/>
              </w:rPr>
              <w:t>Формы контроля и методы оценки</w:t>
            </w:r>
            <w:r w:rsidRPr="00BC3EB0">
              <w:rPr>
                <w:rFonts w:ascii="Times New Roman" w:hAnsi="Times New Roman"/>
                <w:b/>
                <w:sz w:val="24"/>
              </w:rPr>
              <w:footnoteReference w:id="2"/>
            </w:r>
          </w:p>
        </w:tc>
      </w:tr>
      <w:tr w:rsidR="00CD58E5" w:rsidRPr="00BC3EB0" w14:paraId="235FAAE9" w14:textId="77777777" w:rsidTr="00F911D1">
        <w:trPr>
          <w:trHeight w:val="23"/>
        </w:trPr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E66AA6" w14:textId="77777777" w:rsidR="00CD58E5" w:rsidRPr="00BC3EB0" w:rsidRDefault="00CD58E5" w:rsidP="00F911D1">
            <w:pPr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ПК 1.1.</w:t>
            </w:r>
          </w:p>
        </w:tc>
        <w:tc>
          <w:tcPr>
            <w:tcW w:w="5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965C36" w14:textId="77777777" w:rsidR="00CD58E5" w:rsidRPr="00BC3EB0" w:rsidRDefault="00CD58E5" w:rsidP="00F911D1">
            <w:pPr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Правильно выполняет</w:t>
            </w:r>
            <w:r w:rsidRPr="00BC3EB0">
              <w:rPr>
                <w:rFonts w:ascii="Times New Roman" w:hAnsi="Times New Roman"/>
                <w:sz w:val="24"/>
              </w:rPr>
              <w:t xml:space="preserve"> работ</w:t>
            </w:r>
            <w:r>
              <w:rPr>
                <w:rFonts w:ascii="Times New Roman" w:hAnsi="Times New Roman"/>
                <w:sz w:val="24"/>
              </w:rPr>
              <w:t>ы</w:t>
            </w:r>
            <w:r w:rsidRPr="00BC3EB0">
              <w:rPr>
                <w:rFonts w:ascii="Times New Roman" w:hAnsi="Times New Roman"/>
                <w:sz w:val="24"/>
              </w:rPr>
              <w:t xml:space="preserve"> по диагностике автотранспортных средств в соответствии с установленными регламентами с соблюдением правил безопасности труда, санитарными нормами</w:t>
            </w:r>
          </w:p>
        </w:tc>
        <w:tc>
          <w:tcPr>
            <w:tcW w:w="278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5C8039" w14:textId="77777777" w:rsidR="00CD58E5" w:rsidRPr="001013AB" w:rsidRDefault="00CD58E5" w:rsidP="00F911D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1013AB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Устный опрос</w:t>
            </w:r>
          </w:p>
          <w:p w14:paraId="1FAFE72C" w14:textId="77777777" w:rsidR="00CD58E5" w:rsidRPr="001013AB" w:rsidRDefault="00CD58E5" w:rsidP="00F911D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1013AB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Тестовый опрос</w:t>
            </w:r>
          </w:p>
          <w:p w14:paraId="3A443C01" w14:textId="77777777" w:rsidR="00CD58E5" w:rsidRPr="001013AB" w:rsidRDefault="00CD58E5" w:rsidP="00F911D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1013AB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Оценка результатов выполнения практической работы</w:t>
            </w:r>
          </w:p>
          <w:p w14:paraId="66BED4F8" w14:textId="77777777" w:rsidR="00CD58E5" w:rsidRDefault="00CD58E5" w:rsidP="00F911D1">
            <w:pPr>
              <w:contextualSpacing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Контрольные работы, экзамены. </w:t>
            </w:r>
            <w:r w:rsidR="00B24432">
              <w:rPr>
                <w:rFonts w:ascii="Times New Roman" w:hAnsi="Times New Roman"/>
                <w:sz w:val="24"/>
              </w:rPr>
              <w:t>Инт</w:t>
            </w:r>
            <w:r w:rsidR="00A72A1E">
              <w:rPr>
                <w:rFonts w:ascii="Times New Roman" w:hAnsi="Times New Roman"/>
                <w:sz w:val="24"/>
              </w:rPr>
              <w:t>ер</w:t>
            </w:r>
            <w:r w:rsidR="00B24432">
              <w:rPr>
                <w:rFonts w:ascii="Times New Roman" w:hAnsi="Times New Roman"/>
                <w:sz w:val="24"/>
              </w:rPr>
              <w:t>претация результатов наблюдений за деятельностью обучающегося в процессе освоения образовательной программы.</w:t>
            </w:r>
          </w:p>
          <w:p w14:paraId="41FD096E" w14:textId="77777777" w:rsidR="00A72A1E" w:rsidRPr="00BC3EB0" w:rsidRDefault="00A72A1E" w:rsidP="00F911D1">
            <w:pPr>
              <w:contextualSpacing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Наблюдение и оценка на лабораторно – практических занятиях, при выполнении работ по учебной и производственным практикам. Наблюдение за решением ситуационных задач.</w:t>
            </w:r>
          </w:p>
        </w:tc>
      </w:tr>
      <w:tr w:rsidR="00CD58E5" w:rsidRPr="00BC3EB0" w14:paraId="01DF0B66" w14:textId="77777777" w:rsidTr="00F911D1">
        <w:trPr>
          <w:trHeight w:val="23"/>
        </w:trPr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2C8057" w14:textId="77777777" w:rsidR="00CD58E5" w:rsidRPr="00BC3EB0" w:rsidRDefault="00CD58E5" w:rsidP="00F911D1">
            <w:pPr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ПК 1.2 </w:t>
            </w:r>
          </w:p>
        </w:tc>
        <w:tc>
          <w:tcPr>
            <w:tcW w:w="5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445F53" w14:textId="77777777" w:rsidR="00CD58E5" w:rsidRPr="00BC3EB0" w:rsidRDefault="00CD58E5" w:rsidP="00F911D1">
            <w:pPr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Правильно выполняет</w:t>
            </w:r>
            <w:r w:rsidRPr="00BC3EB0">
              <w:rPr>
                <w:rFonts w:ascii="Times New Roman" w:hAnsi="Times New Roman"/>
                <w:sz w:val="24"/>
              </w:rPr>
              <w:t xml:space="preserve"> работ</w:t>
            </w:r>
            <w:r>
              <w:rPr>
                <w:rFonts w:ascii="Times New Roman" w:hAnsi="Times New Roman"/>
                <w:sz w:val="24"/>
              </w:rPr>
              <w:t>ы</w:t>
            </w:r>
            <w:r w:rsidRPr="00BC3EB0">
              <w:rPr>
                <w:rFonts w:ascii="Times New Roman" w:hAnsi="Times New Roman"/>
                <w:sz w:val="24"/>
              </w:rPr>
              <w:t xml:space="preserve"> по техническому обслуж</w:t>
            </w:r>
            <w:r w:rsidR="00A72A1E">
              <w:rPr>
                <w:rFonts w:ascii="Times New Roman" w:hAnsi="Times New Roman"/>
                <w:sz w:val="24"/>
              </w:rPr>
              <w:t xml:space="preserve">иванию автотранспортных средств </w:t>
            </w:r>
            <w:r w:rsidRPr="00BC3EB0">
              <w:rPr>
                <w:rFonts w:ascii="Times New Roman" w:hAnsi="Times New Roman"/>
                <w:sz w:val="24"/>
              </w:rPr>
              <w:t>в соответствии с установленными регламентами с соблюдением правил безопасности труда, санитарными нормами</w:t>
            </w:r>
          </w:p>
        </w:tc>
        <w:tc>
          <w:tcPr>
            <w:tcW w:w="278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09C533" w14:textId="77777777" w:rsidR="00CD58E5" w:rsidRPr="00BC3EB0" w:rsidRDefault="00CD58E5" w:rsidP="00F911D1">
            <w:pPr>
              <w:rPr>
                <w:rFonts w:ascii="Times New Roman" w:hAnsi="Times New Roman"/>
              </w:rPr>
            </w:pPr>
          </w:p>
        </w:tc>
      </w:tr>
      <w:tr w:rsidR="00CD58E5" w:rsidRPr="00BC3EB0" w14:paraId="75848E54" w14:textId="77777777" w:rsidTr="00F911D1">
        <w:trPr>
          <w:trHeight w:val="23"/>
        </w:trPr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C501AC" w14:textId="77777777" w:rsidR="00CD58E5" w:rsidRPr="00BC3EB0" w:rsidRDefault="00CD58E5" w:rsidP="00F911D1">
            <w:pPr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ПК.1.3 </w:t>
            </w:r>
          </w:p>
        </w:tc>
        <w:tc>
          <w:tcPr>
            <w:tcW w:w="5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DE1779" w14:textId="77777777" w:rsidR="00CD58E5" w:rsidRPr="00BC3EB0" w:rsidRDefault="00CD58E5" w:rsidP="00F911D1">
            <w:pPr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Правильно выполняет</w:t>
            </w:r>
            <w:r w:rsidRPr="00BC3EB0">
              <w:rPr>
                <w:rFonts w:ascii="Times New Roman" w:hAnsi="Times New Roman"/>
                <w:sz w:val="24"/>
              </w:rPr>
              <w:t xml:space="preserve"> работ</w:t>
            </w:r>
            <w:r>
              <w:rPr>
                <w:rFonts w:ascii="Times New Roman" w:hAnsi="Times New Roman"/>
                <w:sz w:val="24"/>
              </w:rPr>
              <w:t>ы</w:t>
            </w:r>
            <w:r w:rsidRPr="00BC3EB0">
              <w:rPr>
                <w:rFonts w:ascii="Times New Roman" w:hAnsi="Times New Roman"/>
                <w:sz w:val="24"/>
              </w:rPr>
              <w:t xml:space="preserve"> по ремонту автотранспортных средств в соответствии с установленными регламентами с соблюдением правил безопасности труда, санитарными нормами</w:t>
            </w:r>
          </w:p>
        </w:tc>
        <w:tc>
          <w:tcPr>
            <w:tcW w:w="278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3774B2" w14:textId="77777777" w:rsidR="00CD58E5" w:rsidRPr="00BC3EB0" w:rsidRDefault="00CD58E5" w:rsidP="00F911D1">
            <w:pPr>
              <w:rPr>
                <w:rFonts w:ascii="Times New Roman" w:hAnsi="Times New Roman"/>
              </w:rPr>
            </w:pPr>
          </w:p>
        </w:tc>
      </w:tr>
      <w:tr w:rsidR="00CD58E5" w:rsidRPr="00BC3EB0" w14:paraId="3B30C9ED" w14:textId="77777777" w:rsidTr="00F911D1">
        <w:trPr>
          <w:trHeight w:val="23"/>
        </w:trPr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551929" w14:textId="77777777" w:rsidR="00CD58E5" w:rsidRPr="00BC3EB0" w:rsidRDefault="00CD58E5" w:rsidP="00F911D1">
            <w:pPr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ПК 1.4 </w:t>
            </w:r>
          </w:p>
        </w:tc>
        <w:tc>
          <w:tcPr>
            <w:tcW w:w="5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B3226B" w14:textId="77777777" w:rsidR="00CD58E5" w:rsidRPr="00BC3EB0" w:rsidRDefault="00CD58E5" w:rsidP="00F911D1">
            <w:pPr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Правильно выполняет</w:t>
            </w:r>
            <w:r w:rsidRPr="00BC3EB0">
              <w:rPr>
                <w:rFonts w:ascii="Times New Roman" w:hAnsi="Times New Roman"/>
                <w:sz w:val="24"/>
              </w:rPr>
              <w:t xml:space="preserve"> работ</w:t>
            </w:r>
            <w:r>
              <w:rPr>
                <w:rFonts w:ascii="Times New Roman" w:hAnsi="Times New Roman"/>
                <w:sz w:val="24"/>
              </w:rPr>
              <w:t>ы</w:t>
            </w:r>
            <w:r w:rsidRPr="00BC3EB0">
              <w:rPr>
                <w:rFonts w:ascii="Times New Roman" w:hAnsi="Times New Roman"/>
                <w:sz w:val="24"/>
              </w:rPr>
              <w:t xml:space="preserve"> по разработке и внедрению технологических процессов установки дополнительного оборудования на автотранспортных средствах в соответствии с установленными регламентами с соблюдением правил безопасности труда, санитарными нормами</w:t>
            </w:r>
          </w:p>
        </w:tc>
        <w:tc>
          <w:tcPr>
            <w:tcW w:w="278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3C4BB3" w14:textId="77777777" w:rsidR="00CD58E5" w:rsidRPr="00BC3EB0" w:rsidRDefault="00CD58E5" w:rsidP="00F911D1">
            <w:pPr>
              <w:rPr>
                <w:rFonts w:ascii="Times New Roman" w:hAnsi="Times New Roman"/>
              </w:rPr>
            </w:pPr>
          </w:p>
        </w:tc>
      </w:tr>
      <w:tr w:rsidR="00CD58E5" w:rsidRPr="00BC3EB0" w14:paraId="60BF1338" w14:textId="77777777" w:rsidTr="00F911D1"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BF4FE8" w14:textId="77777777" w:rsidR="00CD58E5" w:rsidRPr="00BC3EB0" w:rsidRDefault="00CD58E5" w:rsidP="00F911D1">
            <w:pPr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ОК 01</w:t>
            </w:r>
          </w:p>
        </w:tc>
        <w:tc>
          <w:tcPr>
            <w:tcW w:w="5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695AB7" w14:textId="77777777" w:rsidR="00CD58E5" w:rsidRPr="00BC3EB0" w:rsidRDefault="00CD58E5" w:rsidP="00F911D1">
            <w:pPr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Использует оптимальные способы</w:t>
            </w:r>
            <w:r w:rsidRPr="00BC3EB0">
              <w:rPr>
                <w:rFonts w:ascii="Times New Roman" w:hAnsi="Times New Roman"/>
                <w:sz w:val="24"/>
              </w:rPr>
              <w:t xml:space="preserve"> решения задач по техническому обслуживанию и ремонту автотранспортных средств</w:t>
            </w:r>
          </w:p>
        </w:tc>
        <w:tc>
          <w:tcPr>
            <w:tcW w:w="278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C9D362" w14:textId="77777777" w:rsidR="00CD58E5" w:rsidRPr="00BC3EB0" w:rsidRDefault="00CD58E5" w:rsidP="00F911D1">
            <w:pPr>
              <w:rPr>
                <w:rFonts w:ascii="Times New Roman" w:hAnsi="Times New Roman"/>
              </w:rPr>
            </w:pPr>
          </w:p>
        </w:tc>
      </w:tr>
      <w:tr w:rsidR="00CD58E5" w:rsidRPr="00BC3EB0" w14:paraId="4E80380B" w14:textId="77777777" w:rsidTr="00F911D1"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51232A" w14:textId="77777777" w:rsidR="00CD58E5" w:rsidRPr="00BC3EB0" w:rsidRDefault="00CD58E5" w:rsidP="00F911D1">
            <w:pPr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ОК 02</w:t>
            </w:r>
          </w:p>
        </w:tc>
        <w:tc>
          <w:tcPr>
            <w:tcW w:w="5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BEB13D" w14:textId="77777777" w:rsidR="00CD58E5" w:rsidRPr="00BC3EB0" w:rsidRDefault="00CD58E5" w:rsidP="00F911D1">
            <w:pPr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Использует различные источники</w:t>
            </w:r>
            <w:r w:rsidRPr="00BC3EB0">
              <w:rPr>
                <w:rFonts w:ascii="Times New Roman" w:hAnsi="Times New Roman"/>
                <w:sz w:val="24"/>
              </w:rPr>
              <w:t xml:space="preserve"> при осуществлении поиска и анализа необходимой информации по техническому обслуживанию и ремонту автотранспортных средств</w:t>
            </w:r>
          </w:p>
        </w:tc>
        <w:tc>
          <w:tcPr>
            <w:tcW w:w="278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A246BA" w14:textId="77777777" w:rsidR="00CD58E5" w:rsidRPr="00BC3EB0" w:rsidRDefault="00CD58E5" w:rsidP="00F911D1">
            <w:pPr>
              <w:rPr>
                <w:rFonts w:ascii="Times New Roman" w:hAnsi="Times New Roman"/>
              </w:rPr>
            </w:pPr>
          </w:p>
        </w:tc>
      </w:tr>
      <w:tr w:rsidR="00CD58E5" w:rsidRPr="00BC3EB0" w14:paraId="7FEA7E55" w14:textId="77777777" w:rsidTr="00F911D1">
        <w:tc>
          <w:tcPr>
            <w:tcW w:w="1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F2DC1C" w14:textId="77777777" w:rsidR="00CD58E5" w:rsidRPr="00BC3EB0" w:rsidRDefault="00CD58E5" w:rsidP="00F911D1">
            <w:pPr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 xml:space="preserve">ОК 09. </w:t>
            </w:r>
          </w:p>
        </w:tc>
        <w:tc>
          <w:tcPr>
            <w:tcW w:w="5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F2D70B" w14:textId="77777777" w:rsidR="00CD58E5" w:rsidRPr="00BC3EB0" w:rsidRDefault="00CD58E5" w:rsidP="00F911D1">
            <w:pPr>
              <w:jc w:val="both"/>
              <w:rPr>
                <w:rFonts w:ascii="Times New Roman" w:hAnsi="Times New Roman"/>
                <w:sz w:val="24"/>
              </w:rPr>
            </w:pPr>
            <w:r w:rsidRPr="00BC3EB0">
              <w:rPr>
                <w:rFonts w:ascii="Times New Roman" w:hAnsi="Times New Roman"/>
                <w:sz w:val="24"/>
              </w:rPr>
              <w:t>Эф</w:t>
            </w:r>
            <w:r>
              <w:rPr>
                <w:rFonts w:ascii="Times New Roman" w:hAnsi="Times New Roman"/>
                <w:sz w:val="24"/>
              </w:rPr>
              <w:t>фективно использует и применяет технологическую документацию</w:t>
            </w:r>
            <w:r w:rsidRPr="00BC3EB0">
              <w:rPr>
                <w:rFonts w:ascii="Times New Roman" w:hAnsi="Times New Roman"/>
                <w:sz w:val="24"/>
              </w:rPr>
              <w:t xml:space="preserve"> по техническому обслуживанию и ремонту автотранспортных средств </w:t>
            </w:r>
          </w:p>
        </w:tc>
        <w:tc>
          <w:tcPr>
            <w:tcW w:w="278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3095AA" w14:textId="77777777" w:rsidR="00CD58E5" w:rsidRPr="00BC3EB0" w:rsidRDefault="00CD58E5" w:rsidP="00F911D1">
            <w:pPr>
              <w:rPr>
                <w:rFonts w:ascii="Times New Roman" w:hAnsi="Times New Roman"/>
              </w:rPr>
            </w:pPr>
          </w:p>
        </w:tc>
      </w:tr>
    </w:tbl>
    <w:p w14:paraId="61FD9271" w14:textId="77777777" w:rsidR="00B50656" w:rsidRDefault="00B50656" w:rsidP="006B0C20">
      <w:pPr>
        <w:spacing w:after="0" w:line="240" w:lineRule="auto"/>
        <w:rPr>
          <w:rFonts w:ascii="Times New Roman" w:hAnsi="Times New Roman"/>
          <w:b/>
          <w:sz w:val="24"/>
        </w:rPr>
      </w:pPr>
    </w:p>
    <w:p w14:paraId="6149F847" w14:textId="77777777" w:rsidR="004A5904" w:rsidRDefault="004A5904" w:rsidP="006B0C20">
      <w:pPr>
        <w:spacing w:after="0" w:line="240" w:lineRule="auto"/>
        <w:rPr>
          <w:rFonts w:ascii="Times New Roman" w:hAnsi="Times New Roman"/>
          <w:b/>
          <w:sz w:val="24"/>
        </w:rPr>
      </w:pPr>
    </w:p>
    <w:p w14:paraId="7BA59D20" w14:textId="77777777" w:rsidR="004A5904" w:rsidRDefault="004A5904" w:rsidP="006B0C20">
      <w:pPr>
        <w:spacing w:after="0" w:line="240" w:lineRule="auto"/>
        <w:rPr>
          <w:rFonts w:ascii="Times New Roman" w:hAnsi="Times New Roman"/>
          <w:b/>
          <w:sz w:val="24"/>
        </w:rPr>
      </w:pPr>
    </w:p>
    <w:p w14:paraId="10B3E668" w14:textId="77777777" w:rsidR="004A5904" w:rsidRDefault="004A5904" w:rsidP="006B0C20">
      <w:pPr>
        <w:spacing w:after="0" w:line="240" w:lineRule="auto"/>
        <w:rPr>
          <w:rFonts w:ascii="Times New Roman" w:hAnsi="Times New Roman"/>
          <w:b/>
          <w:sz w:val="24"/>
        </w:rPr>
      </w:pPr>
    </w:p>
    <w:p w14:paraId="2E523B62" w14:textId="77777777" w:rsidR="004A5904" w:rsidRDefault="004A5904" w:rsidP="006B0C20">
      <w:pPr>
        <w:spacing w:after="0" w:line="240" w:lineRule="auto"/>
        <w:rPr>
          <w:rFonts w:ascii="Times New Roman" w:hAnsi="Times New Roman"/>
          <w:b/>
          <w:sz w:val="24"/>
        </w:rPr>
      </w:pPr>
    </w:p>
    <w:p w14:paraId="2306FF10" w14:textId="77777777" w:rsidR="004A5904" w:rsidRDefault="004A5904" w:rsidP="006B0C20">
      <w:pPr>
        <w:spacing w:after="0" w:line="240" w:lineRule="auto"/>
        <w:rPr>
          <w:rFonts w:ascii="Times New Roman" w:hAnsi="Times New Roman"/>
          <w:b/>
          <w:sz w:val="24"/>
        </w:rPr>
      </w:pPr>
    </w:p>
    <w:p w14:paraId="1A7E03E0" w14:textId="77777777" w:rsidR="004A5904" w:rsidRDefault="004A5904" w:rsidP="006B0C20">
      <w:pPr>
        <w:spacing w:after="0" w:line="240" w:lineRule="auto"/>
        <w:rPr>
          <w:rFonts w:ascii="Times New Roman" w:hAnsi="Times New Roman"/>
          <w:b/>
          <w:sz w:val="24"/>
        </w:rPr>
      </w:pPr>
    </w:p>
    <w:p w14:paraId="6BFC2333" w14:textId="77777777" w:rsidR="004A5904" w:rsidRDefault="004A5904" w:rsidP="006B0C20">
      <w:pPr>
        <w:spacing w:after="0" w:line="240" w:lineRule="auto"/>
        <w:rPr>
          <w:rFonts w:ascii="Times New Roman" w:hAnsi="Times New Roman"/>
          <w:b/>
          <w:sz w:val="24"/>
        </w:rPr>
      </w:pPr>
    </w:p>
    <w:p w14:paraId="0C9E3464" w14:textId="77777777" w:rsidR="004A5904" w:rsidRDefault="004A5904" w:rsidP="006B0C20">
      <w:pPr>
        <w:spacing w:after="0" w:line="240" w:lineRule="auto"/>
        <w:rPr>
          <w:rFonts w:ascii="Times New Roman" w:hAnsi="Times New Roman"/>
          <w:b/>
          <w:sz w:val="24"/>
        </w:rPr>
      </w:pPr>
    </w:p>
    <w:p w14:paraId="140252A7" w14:textId="77777777" w:rsidR="004A5904" w:rsidRDefault="004A5904" w:rsidP="006B0C20">
      <w:pPr>
        <w:spacing w:after="0" w:line="240" w:lineRule="auto"/>
        <w:rPr>
          <w:rFonts w:ascii="Times New Roman" w:hAnsi="Times New Roman"/>
          <w:b/>
          <w:sz w:val="24"/>
        </w:rPr>
      </w:pPr>
    </w:p>
    <w:p w14:paraId="2DE4586A" w14:textId="77777777" w:rsidR="004A5904" w:rsidRDefault="004A5904" w:rsidP="006B0C20">
      <w:pPr>
        <w:spacing w:after="0" w:line="240" w:lineRule="auto"/>
        <w:rPr>
          <w:rFonts w:ascii="Times New Roman" w:hAnsi="Times New Roman"/>
          <w:b/>
          <w:sz w:val="24"/>
        </w:rPr>
      </w:pPr>
    </w:p>
    <w:p w14:paraId="7AA88F0C" w14:textId="77777777" w:rsidR="004A5904" w:rsidRDefault="004A5904" w:rsidP="006B0C20">
      <w:pPr>
        <w:spacing w:after="0" w:line="240" w:lineRule="auto"/>
        <w:rPr>
          <w:rFonts w:ascii="Times New Roman" w:hAnsi="Times New Roman"/>
          <w:b/>
          <w:sz w:val="24"/>
        </w:rPr>
      </w:pPr>
    </w:p>
    <w:p w14:paraId="1348628B" w14:textId="77777777" w:rsidR="004A5904" w:rsidRDefault="004A5904" w:rsidP="006B0C20">
      <w:pPr>
        <w:spacing w:after="0" w:line="240" w:lineRule="auto"/>
        <w:rPr>
          <w:rFonts w:ascii="Times New Roman" w:hAnsi="Times New Roman"/>
          <w:b/>
          <w:sz w:val="24"/>
        </w:rPr>
      </w:pPr>
    </w:p>
    <w:p w14:paraId="21DE478A" w14:textId="77777777" w:rsidR="004A5904" w:rsidRDefault="004A5904" w:rsidP="006B0C20">
      <w:pPr>
        <w:spacing w:after="0" w:line="240" w:lineRule="auto"/>
        <w:rPr>
          <w:rFonts w:ascii="Times New Roman" w:hAnsi="Times New Roman"/>
          <w:b/>
          <w:sz w:val="24"/>
        </w:rPr>
      </w:pPr>
    </w:p>
    <w:p w14:paraId="15701049" w14:textId="77777777" w:rsidR="004A5904" w:rsidRDefault="004A5904" w:rsidP="006B0C20">
      <w:pPr>
        <w:spacing w:after="0" w:line="240" w:lineRule="auto"/>
        <w:rPr>
          <w:rFonts w:ascii="Times New Roman" w:hAnsi="Times New Roman"/>
          <w:b/>
          <w:sz w:val="24"/>
        </w:rPr>
      </w:pPr>
    </w:p>
    <w:p w14:paraId="793A479A" w14:textId="77777777" w:rsidR="004A5904" w:rsidRDefault="004A5904" w:rsidP="006B0C20">
      <w:pPr>
        <w:spacing w:after="0" w:line="240" w:lineRule="auto"/>
        <w:rPr>
          <w:rFonts w:ascii="Times New Roman" w:hAnsi="Times New Roman"/>
          <w:b/>
          <w:sz w:val="24"/>
        </w:rPr>
      </w:pPr>
    </w:p>
    <w:p w14:paraId="0060E5D6" w14:textId="77777777" w:rsidR="004A5904" w:rsidRDefault="004A5904" w:rsidP="006B0C20">
      <w:pPr>
        <w:spacing w:after="0" w:line="240" w:lineRule="auto"/>
        <w:rPr>
          <w:rFonts w:ascii="Times New Roman" w:hAnsi="Times New Roman"/>
          <w:b/>
          <w:sz w:val="24"/>
        </w:rPr>
      </w:pPr>
    </w:p>
    <w:p w14:paraId="4C93D85B" w14:textId="77777777" w:rsidR="004A5904" w:rsidRDefault="004A5904" w:rsidP="006B0C20">
      <w:pPr>
        <w:spacing w:after="0" w:line="240" w:lineRule="auto"/>
        <w:rPr>
          <w:rFonts w:ascii="Times New Roman" w:hAnsi="Times New Roman"/>
          <w:b/>
          <w:sz w:val="24"/>
        </w:rPr>
      </w:pPr>
    </w:p>
    <w:p w14:paraId="53EAA8E3" w14:textId="77777777" w:rsidR="004A5904" w:rsidRDefault="004A5904" w:rsidP="006B0C20">
      <w:pPr>
        <w:spacing w:after="0" w:line="240" w:lineRule="auto"/>
        <w:rPr>
          <w:rFonts w:ascii="Times New Roman" w:hAnsi="Times New Roman"/>
          <w:b/>
          <w:sz w:val="24"/>
        </w:rPr>
      </w:pPr>
    </w:p>
    <w:p w14:paraId="6836BD11" w14:textId="77777777" w:rsidR="004A5904" w:rsidRDefault="004A5904" w:rsidP="006B0C20">
      <w:pPr>
        <w:spacing w:after="0" w:line="240" w:lineRule="auto"/>
        <w:rPr>
          <w:rFonts w:ascii="Times New Roman" w:hAnsi="Times New Roman"/>
          <w:b/>
          <w:sz w:val="24"/>
        </w:rPr>
      </w:pPr>
    </w:p>
    <w:p w14:paraId="7D20E683" w14:textId="77777777" w:rsidR="004A5904" w:rsidRDefault="004A5904" w:rsidP="006B0C20">
      <w:pPr>
        <w:spacing w:after="0" w:line="240" w:lineRule="auto"/>
        <w:rPr>
          <w:rFonts w:ascii="Times New Roman" w:hAnsi="Times New Roman"/>
          <w:b/>
          <w:sz w:val="24"/>
        </w:rPr>
      </w:pPr>
    </w:p>
    <w:p w14:paraId="6F635DF1" w14:textId="77777777" w:rsidR="004A5904" w:rsidRDefault="004A5904" w:rsidP="006B0C20">
      <w:pPr>
        <w:spacing w:after="0" w:line="240" w:lineRule="auto"/>
        <w:rPr>
          <w:rFonts w:ascii="Times New Roman" w:hAnsi="Times New Roman"/>
          <w:b/>
          <w:sz w:val="24"/>
        </w:rPr>
      </w:pPr>
    </w:p>
    <w:p w14:paraId="201F6242" w14:textId="77777777" w:rsidR="00C87A0F" w:rsidRDefault="00C87A0F" w:rsidP="003E51C1">
      <w:pPr>
        <w:spacing w:after="0" w:line="240" w:lineRule="auto"/>
        <w:jc w:val="right"/>
        <w:rPr>
          <w:rFonts w:ascii="Times New Roman" w:hAnsi="Times New Roman"/>
          <w:b/>
          <w:sz w:val="24"/>
        </w:rPr>
      </w:pPr>
    </w:p>
    <w:p w14:paraId="507E4C82" w14:textId="77777777" w:rsidR="00C87A0F" w:rsidRDefault="00C87A0F" w:rsidP="003E51C1">
      <w:pPr>
        <w:spacing w:after="0" w:line="240" w:lineRule="auto"/>
        <w:jc w:val="right"/>
        <w:rPr>
          <w:rFonts w:ascii="Times New Roman" w:hAnsi="Times New Roman"/>
          <w:b/>
          <w:sz w:val="24"/>
        </w:rPr>
      </w:pPr>
    </w:p>
    <w:p w14:paraId="6869E292" w14:textId="77777777" w:rsidR="00C87A0F" w:rsidRDefault="00C87A0F" w:rsidP="003E51C1">
      <w:pPr>
        <w:spacing w:after="0" w:line="240" w:lineRule="auto"/>
        <w:jc w:val="right"/>
        <w:rPr>
          <w:rFonts w:ascii="Times New Roman" w:hAnsi="Times New Roman"/>
          <w:b/>
          <w:sz w:val="24"/>
        </w:rPr>
      </w:pPr>
    </w:p>
    <w:p w14:paraId="640B45E8" w14:textId="77777777" w:rsidR="00C87A0F" w:rsidRDefault="00C87A0F" w:rsidP="003E51C1">
      <w:pPr>
        <w:spacing w:after="0" w:line="240" w:lineRule="auto"/>
        <w:jc w:val="right"/>
        <w:rPr>
          <w:rFonts w:ascii="Times New Roman" w:hAnsi="Times New Roman"/>
          <w:b/>
          <w:sz w:val="24"/>
        </w:rPr>
      </w:pPr>
    </w:p>
    <w:p w14:paraId="6AF757C1" w14:textId="77777777" w:rsidR="00C87A0F" w:rsidRDefault="00C87A0F" w:rsidP="003E51C1">
      <w:pPr>
        <w:spacing w:after="0" w:line="240" w:lineRule="auto"/>
        <w:jc w:val="right"/>
        <w:rPr>
          <w:rFonts w:ascii="Times New Roman" w:hAnsi="Times New Roman"/>
          <w:b/>
          <w:sz w:val="24"/>
        </w:rPr>
      </w:pPr>
    </w:p>
    <w:p w14:paraId="2ED06DF5" w14:textId="77777777" w:rsidR="00C87A0F" w:rsidRDefault="00C87A0F" w:rsidP="003E51C1">
      <w:pPr>
        <w:spacing w:after="0" w:line="240" w:lineRule="auto"/>
        <w:jc w:val="right"/>
        <w:rPr>
          <w:rFonts w:ascii="Times New Roman" w:hAnsi="Times New Roman"/>
          <w:b/>
          <w:sz w:val="24"/>
        </w:rPr>
      </w:pPr>
    </w:p>
    <w:p w14:paraId="480FAA4B" w14:textId="77777777" w:rsidR="00C87A0F" w:rsidRDefault="00C87A0F" w:rsidP="003E51C1">
      <w:pPr>
        <w:spacing w:after="0" w:line="240" w:lineRule="auto"/>
        <w:jc w:val="right"/>
        <w:rPr>
          <w:rFonts w:ascii="Times New Roman" w:hAnsi="Times New Roman"/>
          <w:b/>
          <w:sz w:val="24"/>
        </w:rPr>
      </w:pPr>
    </w:p>
    <w:p w14:paraId="01D5097C" w14:textId="77777777" w:rsidR="00C87A0F" w:rsidRDefault="00C87A0F" w:rsidP="003E51C1">
      <w:pPr>
        <w:spacing w:after="0" w:line="240" w:lineRule="auto"/>
        <w:jc w:val="right"/>
        <w:rPr>
          <w:rFonts w:ascii="Times New Roman" w:hAnsi="Times New Roman"/>
          <w:b/>
          <w:sz w:val="24"/>
        </w:rPr>
      </w:pPr>
    </w:p>
    <w:p w14:paraId="76367750" w14:textId="1C04DE68" w:rsidR="004A5904" w:rsidRDefault="003E51C1" w:rsidP="003E51C1">
      <w:pPr>
        <w:spacing w:after="0" w:line="240" w:lineRule="auto"/>
        <w:jc w:val="right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Приложение 1</w:t>
      </w:r>
    </w:p>
    <w:p w14:paraId="1F105574" w14:textId="77777777" w:rsidR="00E42EC7" w:rsidRPr="00C87A0F" w:rsidRDefault="00E42EC7" w:rsidP="00C87A0F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0C9634F" w14:textId="77D2FB1A" w:rsidR="00C87A0F" w:rsidRPr="00C87A0F" w:rsidRDefault="00C87A0F" w:rsidP="00A9734A">
      <w:pPr>
        <w:ind w:firstLine="708"/>
        <w:jc w:val="both"/>
        <w:rPr>
          <w:rFonts w:ascii="Arial Narrow" w:eastAsia="Times New Roman" w:hAnsi="Arial Narrow" w:cs="Calibri"/>
          <w:b/>
          <w:bCs/>
          <w:sz w:val="24"/>
          <w:szCs w:val="24"/>
          <w:lang w:eastAsia="ru-RU"/>
        </w:rPr>
      </w:pPr>
      <w:r w:rsidRPr="00C87A0F">
        <w:rPr>
          <w:rFonts w:ascii="Times New Roman" w:hAnsi="Times New Roman" w:cs="Times New Roman"/>
          <w:sz w:val="24"/>
          <w:szCs w:val="24"/>
          <w:lang w:eastAsia="ru-RU"/>
        </w:rPr>
        <w:t>Комплект оценочных материалов разработан для специальности: 23.02.07 «Техническое обслуживание и ремонт автотранспортных средств», по ПМ</w:t>
      </w:r>
      <w:r>
        <w:rPr>
          <w:rFonts w:ascii="Times New Roman" w:hAnsi="Times New Roman" w:cs="Times New Roman"/>
          <w:sz w:val="24"/>
          <w:szCs w:val="24"/>
          <w:lang w:eastAsia="ru-RU"/>
        </w:rPr>
        <w:t>01</w:t>
      </w:r>
      <w:r w:rsidRPr="00C87A0F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C87A0F">
        <w:rPr>
          <w:rFonts w:ascii="Arial Narrow" w:eastAsia="Times New Roman" w:hAnsi="Arial Narrow" w:cs="Calibri"/>
          <w:b/>
          <w:bCs/>
          <w:sz w:val="24"/>
          <w:szCs w:val="24"/>
          <w:lang w:eastAsia="ru-RU"/>
        </w:rPr>
        <w:t>Диагностика, техническое обслуживание и ремонт автотранспортных средств и их компонентов</w:t>
      </w:r>
      <w:r>
        <w:rPr>
          <w:rFonts w:ascii="Arial Narrow" w:eastAsia="Times New Roman" w:hAnsi="Arial Narrow" w:cs="Calibri"/>
          <w:b/>
          <w:bCs/>
          <w:sz w:val="24"/>
          <w:szCs w:val="24"/>
          <w:lang w:eastAsia="ru-RU"/>
        </w:rPr>
        <w:t>», МДК 01.07 «</w:t>
      </w:r>
      <w:r w:rsidRPr="00C87A0F">
        <w:rPr>
          <w:rFonts w:ascii="Arial Narrow" w:eastAsia="Times New Roman" w:hAnsi="Arial Narrow" w:cs="Calibri"/>
          <w:sz w:val="24"/>
          <w:szCs w:val="24"/>
          <w:lang w:eastAsia="ru-RU"/>
        </w:rPr>
        <w:t>Установка дополнительного оборудования автотранспортных средств</w:t>
      </w:r>
      <w:r>
        <w:rPr>
          <w:rFonts w:ascii="Arial Narrow" w:eastAsia="Times New Roman" w:hAnsi="Arial Narrow" w:cs="Calibri"/>
          <w:sz w:val="24"/>
          <w:szCs w:val="24"/>
          <w:lang w:eastAsia="ru-RU"/>
        </w:rPr>
        <w:t>»</w:t>
      </w:r>
    </w:p>
    <w:p w14:paraId="27F08E33" w14:textId="73F81ACA" w:rsidR="00C87A0F" w:rsidRDefault="00C87A0F" w:rsidP="00C87A0F">
      <w:pPr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87A0F">
        <w:rPr>
          <w:rFonts w:ascii="Times New Roman" w:hAnsi="Times New Roman" w:cs="Times New Roman"/>
          <w:sz w:val="24"/>
          <w:szCs w:val="24"/>
          <w:lang w:eastAsia="ru-RU"/>
        </w:rPr>
        <w:t xml:space="preserve">Целью использования комплекта оценочных материалов является определение уровня образовательных результатов обучающихся, в ходе освоения образовательной программы среднего профессионального образования, установленных образовательной программой для специальности: 23.02.07 «Техническое обслуживание и ремонт автотранспортных средств». Согласно требованиям Федеральных государственных образовательных стандартов среднего профессионального образования результатом реализации основной профессиональной образовательной программы для специальности: 23.02.07 «Техническое обслуживание и ремонт автотранспортных средств» является формирование совокупности компетенций (общих и профессиональных), обеспечивающих выпускнику способность осуществлять профессиональную деятельность в области профессиональной деятельности. </w:t>
      </w:r>
    </w:p>
    <w:p w14:paraId="14A67C74" w14:textId="11F600A9" w:rsidR="00C34B4D" w:rsidRDefault="00C34B4D" w:rsidP="00C87A0F">
      <w:pPr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Обучающийся должен обладать общими и профессиональными компетенциями, знать и владеть практическими навыками</w:t>
      </w:r>
    </w:p>
    <w:tbl>
      <w:tblPr>
        <w:tblW w:w="10348" w:type="dxa"/>
        <w:tblInd w:w="-4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93"/>
        <w:gridCol w:w="3685"/>
        <w:gridCol w:w="3119"/>
        <w:gridCol w:w="2551"/>
      </w:tblGrid>
      <w:tr w:rsidR="00C34B4D" w:rsidRPr="000929A8" w14:paraId="5EB8287C" w14:textId="77777777" w:rsidTr="00A9734A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D6F033" w14:textId="77777777" w:rsidR="00C34B4D" w:rsidRPr="000929A8" w:rsidRDefault="00C34B4D" w:rsidP="00DE38D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0"/>
              </w:rPr>
            </w:pPr>
            <w:r w:rsidRPr="000929A8">
              <w:rPr>
                <w:rFonts w:ascii="Times New Roman" w:hAnsi="Times New Roman"/>
                <w:b/>
                <w:sz w:val="24"/>
                <w:szCs w:val="20"/>
              </w:rPr>
              <w:t>Код ОК, ПК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C9AA53" w14:textId="77777777" w:rsidR="00C34B4D" w:rsidRPr="000929A8" w:rsidRDefault="00C34B4D" w:rsidP="00DE38D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0"/>
              </w:rPr>
            </w:pPr>
            <w:r w:rsidRPr="000929A8">
              <w:rPr>
                <w:rFonts w:ascii="Times New Roman" w:hAnsi="Times New Roman"/>
                <w:b/>
                <w:sz w:val="24"/>
                <w:szCs w:val="20"/>
              </w:rPr>
              <w:t>Уметь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97E4CE" w14:textId="77777777" w:rsidR="00C34B4D" w:rsidRPr="000929A8" w:rsidRDefault="00C34B4D" w:rsidP="00DE38D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0"/>
              </w:rPr>
            </w:pPr>
            <w:r w:rsidRPr="000929A8">
              <w:rPr>
                <w:rFonts w:ascii="Times New Roman" w:hAnsi="Times New Roman"/>
                <w:b/>
                <w:sz w:val="24"/>
                <w:szCs w:val="20"/>
              </w:rPr>
              <w:t>Знать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318495" w14:textId="77777777" w:rsidR="00C34B4D" w:rsidRPr="000929A8" w:rsidRDefault="00C34B4D" w:rsidP="00DE38D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0"/>
              </w:rPr>
            </w:pPr>
            <w:r w:rsidRPr="000929A8">
              <w:rPr>
                <w:rFonts w:ascii="Times New Roman" w:hAnsi="Times New Roman"/>
                <w:b/>
                <w:sz w:val="24"/>
                <w:szCs w:val="20"/>
              </w:rPr>
              <w:t>Владеть навыками</w:t>
            </w:r>
          </w:p>
        </w:tc>
      </w:tr>
      <w:tr w:rsidR="00C34B4D" w:rsidRPr="000929A8" w14:paraId="27DA4310" w14:textId="77777777" w:rsidTr="00A9734A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F60D83" w14:textId="77777777" w:rsidR="00C34B4D" w:rsidRPr="000929A8" w:rsidRDefault="00C34B4D" w:rsidP="00DE38D6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ОК.01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714D14" w14:textId="77777777" w:rsidR="00C34B4D" w:rsidRPr="000929A8" w:rsidRDefault="00C34B4D" w:rsidP="00DE38D6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распознавать задачу и/или проблему в профессиональном и/или социальном контексте</w:t>
            </w:r>
          </w:p>
          <w:p w14:paraId="48A6E716" w14:textId="77777777" w:rsidR="00C34B4D" w:rsidRPr="000929A8" w:rsidRDefault="00C34B4D" w:rsidP="00DE38D6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анализировать задачу и/или проблему и выделять её составные части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определять этапы решения задачи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выявлять и эффективно искать информацию, необходимую для решения задачи и/или проблемы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FC0345" w14:textId="77777777" w:rsidR="00C34B4D" w:rsidRPr="000929A8" w:rsidRDefault="00C34B4D" w:rsidP="00DE38D6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Актуальный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профессиональный и социальный контекст, в котором приходится работать и жить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основные источники информации и ресурсы для решения задач и проблем в профессиональном и/или социальном контексте</w:t>
            </w:r>
          </w:p>
          <w:p w14:paraId="70164475" w14:textId="77777777" w:rsidR="00C34B4D" w:rsidRPr="000929A8" w:rsidRDefault="00C34B4D" w:rsidP="00DE38D6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Основные категории и понятия философии</w:t>
            </w:r>
            <w:r>
              <w:rPr>
                <w:rFonts w:ascii="Times New Roman" w:hAnsi="Times New Roman"/>
                <w:sz w:val="24"/>
                <w:szCs w:val="20"/>
              </w:rPr>
              <w:t>.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4D26E7" w14:textId="77777777" w:rsidR="00C34B4D" w:rsidRPr="000929A8" w:rsidRDefault="00C34B4D" w:rsidP="00DE38D6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</w:t>
            </w:r>
          </w:p>
        </w:tc>
      </w:tr>
      <w:tr w:rsidR="00C34B4D" w:rsidRPr="000929A8" w14:paraId="3B474068" w14:textId="77777777" w:rsidTr="00A9734A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4B79CD" w14:textId="77777777" w:rsidR="00C34B4D" w:rsidRPr="000929A8" w:rsidRDefault="00C34B4D" w:rsidP="00DE38D6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ОК.02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8CA822" w14:textId="77777777" w:rsidR="00C34B4D" w:rsidRPr="000929A8" w:rsidRDefault="00C34B4D" w:rsidP="00DE38D6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определять задачи для поиска информации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определять необходимые источники информации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планировать процесс поиска;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структурировать получаемую информацию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выделять наиболее значимое в перечне информации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1AE12A" w14:textId="77777777" w:rsidR="00C34B4D" w:rsidRPr="000929A8" w:rsidRDefault="00C34B4D" w:rsidP="00DE38D6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Номенклатура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информационных источников, применяемых в профессиональной деятельности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приемы структурирования информации</w:t>
            </w:r>
          </w:p>
          <w:p w14:paraId="563CE6AB" w14:textId="77777777" w:rsidR="00C34B4D" w:rsidRPr="000929A8" w:rsidRDefault="00C34B4D" w:rsidP="00DE38D6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формат оформления результатов поиска информации, современные средства и устройства информатизации</w:t>
            </w:r>
          </w:p>
          <w:p w14:paraId="796A02DD" w14:textId="77777777" w:rsidR="00C34B4D" w:rsidRPr="000929A8" w:rsidRDefault="00C34B4D" w:rsidP="00DE38D6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сущность процесса познания;</w:t>
            </w:r>
          </w:p>
          <w:p w14:paraId="72FCC2D5" w14:textId="77777777" w:rsidR="00C34B4D" w:rsidRPr="000929A8" w:rsidRDefault="00C34B4D" w:rsidP="00DE38D6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основы научной, философской и религиозной картин мира;</w:t>
            </w:r>
          </w:p>
          <w:p w14:paraId="65CB4A9B" w14:textId="77777777" w:rsidR="00C34B4D" w:rsidRDefault="00C34B4D" w:rsidP="00DE38D6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об условиях формирования личности, свободе и ответственности за сохранение жизни, культуры, окружающей среды;</w:t>
            </w:r>
          </w:p>
          <w:p w14:paraId="42FA056F" w14:textId="77777777" w:rsidR="00C34B4D" w:rsidRPr="000929A8" w:rsidRDefault="00C34B4D" w:rsidP="00DE38D6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о социальных и этических проблемах, связанных с развитием и использованием достижений науки, техники и технологий по выбранному профилю профессиональной деятельности;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AF4719" w14:textId="77777777" w:rsidR="00C34B4D" w:rsidRPr="000929A8" w:rsidRDefault="00C34B4D" w:rsidP="00DE38D6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</w:t>
            </w:r>
          </w:p>
        </w:tc>
      </w:tr>
      <w:tr w:rsidR="00C34B4D" w:rsidRPr="000929A8" w14:paraId="059B064B" w14:textId="77777777" w:rsidTr="00A9734A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7EA3B5" w14:textId="77777777" w:rsidR="00C34B4D" w:rsidRPr="000929A8" w:rsidRDefault="00C34B4D" w:rsidP="00DE38D6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ОК.04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5B2D00" w14:textId="77777777" w:rsidR="00C34B4D" w:rsidRPr="000929A8" w:rsidRDefault="00C34B4D" w:rsidP="00DE38D6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организовывать работу коллектива и команды</w:t>
            </w:r>
          </w:p>
          <w:p w14:paraId="14DA0F1A" w14:textId="77777777" w:rsidR="00C34B4D" w:rsidRPr="000929A8" w:rsidRDefault="00C34B4D" w:rsidP="00DE38D6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взаимодействовать с коллегами, руководством, клиентами в ходе профессиональной деятельности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821178" w14:textId="77777777" w:rsidR="00C34B4D" w:rsidRPr="000929A8" w:rsidRDefault="00C34B4D" w:rsidP="00DE38D6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психологические основы деятельности коллектива</w:t>
            </w:r>
          </w:p>
          <w:p w14:paraId="74E4E4D5" w14:textId="77777777" w:rsidR="00C34B4D" w:rsidRPr="000929A8" w:rsidRDefault="00C34B4D" w:rsidP="00DE38D6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психологические особенности личности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2BC115" w14:textId="77777777" w:rsidR="00C34B4D" w:rsidRPr="000929A8" w:rsidRDefault="00C34B4D" w:rsidP="00DE38D6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</w:t>
            </w:r>
          </w:p>
        </w:tc>
      </w:tr>
      <w:tr w:rsidR="00C34B4D" w:rsidRPr="000929A8" w14:paraId="5F5EAEF4" w14:textId="77777777" w:rsidTr="00A9734A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4D1F8C" w14:textId="77777777" w:rsidR="00C34B4D" w:rsidRPr="000929A8" w:rsidRDefault="00C34B4D" w:rsidP="00DE38D6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ОК.09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C00F75" w14:textId="77777777" w:rsidR="00C34B4D" w:rsidRPr="000929A8" w:rsidRDefault="00C34B4D" w:rsidP="00DE38D6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понимать общий смысл четко произнесенных высказываний на известные темы (профессиональные и бытовые), понимать тексты на базовые профессиональные темы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участвовать в диалогах на знакомые общие и профессиональные темы</w:t>
            </w:r>
          </w:p>
          <w:p w14:paraId="671DCDEC" w14:textId="77777777" w:rsidR="00C34B4D" w:rsidRPr="000929A8" w:rsidRDefault="00C34B4D" w:rsidP="00DE38D6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 xml:space="preserve">строить простые высказывания о себе и о своей </w:t>
            </w:r>
            <w:proofErr w:type="spellStart"/>
            <w:r w:rsidRPr="000929A8">
              <w:rPr>
                <w:rFonts w:ascii="Times New Roman" w:hAnsi="Times New Roman"/>
                <w:sz w:val="24"/>
                <w:szCs w:val="20"/>
              </w:rPr>
              <w:t>профессиона</w:t>
            </w:r>
            <w:proofErr w:type="spellEnd"/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proofErr w:type="spellStart"/>
            <w:r w:rsidRPr="000929A8">
              <w:rPr>
                <w:rFonts w:ascii="Times New Roman" w:hAnsi="Times New Roman"/>
                <w:sz w:val="24"/>
                <w:szCs w:val="20"/>
              </w:rPr>
              <w:t>льной</w:t>
            </w:r>
            <w:proofErr w:type="spellEnd"/>
            <w:r w:rsidRPr="000929A8">
              <w:rPr>
                <w:rFonts w:ascii="Times New Roman" w:hAnsi="Times New Roman"/>
                <w:sz w:val="24"/>
                <w:szCs w:val="20"/>
              </w:rPr>
              <w:t xml:space="preserve"> деятельности</w:t>
            </w:r>
          </w:p>
          <w:p w14:paraId="7D71CF71" w14:textId="77777777" w:rsidR="00C34B4D" w:rsidRPr="000929A8" w:rsidRDefault="00C34B4D" w:rsidP="00DE38D6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кратко обосновывать и объяснять свои действия (текущие и планируемые)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писать простые связные сообщения на знакомые или интересующие профессиональные темы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3013CC" w14:textId="77777777" w:rsidR="00C34B4D" w:rsidRPr="000929A8" w:rsidRDefault="00C34B4D" w:rsidP="00DE38D6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правила построения простых и сложных предложений на профессиональные темы</w:t>
            </w:r>
          </w:p>
          <w:p w14:paraId="59742265" w14:textId="77777777" w:rsidR="00C34B4D" w:rsidRPr="000929A8" w:rsidRDefault="00C34B4D" w:rsidP="00DE38D6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основные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proofErr w:type="spellStart"/>
            <w:r w:rsidRPr="000929A8">
              <w:rPr>
                <w:rFonts w:ascii="Times New Roman" w:hAnsi="Times New Roman"/>
                <w:sz w:val="24"/>
                <w:szCs w:val="20"/>
              </w:rPr>
              <w:t>общеупотребитель</w:t>
            </w:r>
            <w:proofErr w:type="spellEnd"/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proofErr w:type="spellStart"/>
            <w:r w:rsidRPr="000929A8">
              <w:rPr>
                <w:rFonts w:ascii="Times New Roman" w:hAnsi="Times New Roman"/>
                <w:sz w:val="24"/>
                <w:szCs w:val="20"/>
              </w:rPr>
              <w:t>ные</w:t>
            </w:r>
            <w:proofErr w:type="spellEnd"/>
            <w:r w:rsidRPr="000929A8">
              <w:rPr>
                <w:rFonts w:ascii="Times New Roman" w:hAnsi="Times New Roman"/>
                <w:sz w:val="24"/>
                <w:szCs w:val="20"/>
              </w:rPr>
              <w:t xml:space="preserve"> глаголы (бытовая и профессиональная лексика)</w:t>
            </w:r>
          </w:p>
          <w:p w14:paraId="575859C0" w14:textId="77777777" w:rsidR="00C34B4D" w:rsidRPr="000929A8" w:rsidRDefault="00C34B4D" w:rsidP="00DE38D6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лексический минимум, относящийся к описанию предметов, средств и процессов профессиональной деятельности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особенности произношения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правила чтения текстов профессиональной направленности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780B84" w14:textId="77777777" w:rsidR="00C34B4D" w:rsidRPr="000929A8" w:rsidRDefault="00C34B4D" w:rsidP="00DE38D6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</w:t>
            </w:r>
          </w:p>
        </w:tc>
      </w:tr>
      <w:tr w:rsidR="00C34B4D" w:rsidRPr="000929A8" w14:paraId="3F6E14B3" w14:textId="77777777" w:rsidTr="00A9734A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6AA4FA" w14:textId="77777777" w:rsidR="00C34B4D" w:rsidRPr="000929A8" w:rsidRDefault="00C34B4D" w:rsidP="00DE38D6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ПК 1.1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47D898" w14:textId="77777777" w:rsidR="00C34B4D" w:rsidRPr="000929A8" w:rsidRDefault="00C34B4D" w:rsidP="00DE38D6">
            <w:pPr>
              <w:spacing w:after="0" w:line="240" w:lineRule="auto"/>
              <w:ind w:firstLine="20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-Подключать и выполнять настройку электронного и других видов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proofErr w:type="spellStart"/>
            <w:r w:rsidRPr="000929A8">
              <w:rPr>
                <w:rFonts w:ascii="Times New Roman" w:hAnsi="Times New Roman"/>
                <w:sz w:val="24"/>
                <w:szCs w:val="20"/>
              </w:rPr>
              <w:t>диагностичес</w:t>
            </w:r>
            <w:proofErr w:type="spellEnd"/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r w:rsidRPr="000929A8">
              <w:rPr>
                <w:rFonts w:ascii="Times New Roman" w:hAnsi="Times New Roman"/>
                <w:sz w:val="24"/>
                <w:szCs w:val="20"/>
              </w:rPr>
              <w:t>кого оборудования к автотранспортному средству в соответствии с моделью и комплектацией автотранспорт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proofErr w:type="spellStart"/>
            <w:r w:rsidRPr="000929A8">
              <w:rPr>
                <w:rFonts w:ascii="Times New Roman" w:hAnsi="Times New Roman"/>
                <w:sz w:val="24"/>
                <w:szCs w:val="20"/>
              </w:rPr>
              <w:t>ного</w:t>
            </w:r>
            <w:proofErr w:type="spellEnd"/>
            <w:r w:rsidRPr="000929A8">
              <w:rPr>
                <w:rFonts w:ascii="Times New Roman" w:hAnsi="Times New Roman"/>
                <w:sz w:val="24"/>
                <w:szCs w:val="20"/>
              </w:rPr>
              <w:t xml:space="preserve"> средства.</w:t>
            </w:r>
          </w:p>
          <w:p w14:paraId="1B4D2DE4" w14:textId="77777777" w:rsidR="00C34B4D" w:rsidRPr="000929A8" w:rsidRDefault="00C34B4D" w:rsidP="00DE38D6">
            <w:pPr>
              <w:spacing w:after="0" w:line="240" w:lineRule="auto"/>
              <w:ind w:firstLine="20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-Выполнять общую и специализированную (по конкретной системе) диагностику мехатронных систем автотранспортного средства и его компонентов.</w:t>
            </w:r>
          </w:p>
          <w:p w14:paraId="7AE6423D" w14:textId="77777777" w:rsidR="00C34B4D" w:rsidRPr="000929A8" w:rsidRDefault="00C34B4D" w:rsidP="00DE38D6">
            <w:pPr>
              <w:spacing w:after="0" w:line="240" w:lineRule="auto"/>
              <w:ind w:firstLine="20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-Считывать и анализировать показания датчиков, диагностируемых мехатронных систем автотранспортных средств и их компонентов.</w:t>
            </w:r>
          </w:p>
          <w:p w14:paraId="6E882A20" w14:textId="77777777" w:rsidR="00C34B4D" w:rsidRPr="000929A8" w:rsidRDefault="00C34B4D" w:rsidP="00DE38D6">
            <w:pPr>
              <w:spacing w:after="0" w:line="240" w:lineRule="auto"/>
              <w:ind w:firstLine="20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 xml:space="preserve">-Осуществлять адресное управление исполнительными механизмами </w:t>
            </w:r>
            <w:proofErr w:type="spellStart"/>
            <w:r w:rsidRPr="000929A8">
              <w:rPr>
                <w:rFonts w:ascii="Times New Roman" w:hAnsi="Times New Roman"/>
                <w:sz w:val="24"/>
                <w:szCs w:val="20"/>
              </w:rPr>
              <w:t>диагностируе</w:t>
            </w:r>
            <w:proofErr w:type="spellEnd"/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proofErr w:type="spellStart"/>
            <w:r w:rsidRPr="000929A8">
              <w:rPr>
                <w:rFonts w:ascii="Times New Roman" w:hAnsi="Times New Roman"/>
                <w:sz w:val="24"/>
                <w:szCs w:val="20"/>
              </w:rPr>
              <w:t>мых</w:t>
            </w:r>
            <w:proofErr w:type="spellEnd"/>
            <w:r w:rsidRPr="000929A8">
              <w:rPr>
                <w:rFonts w:ascii="Times New Roman" w:hAnsi="Times New Roman"/>
                <w:sz w:val="24"/>
                <w:szCs w:val="20"/>
              </w:rPr>
              <w:t xml:space="preserve"> мехатронных систем автотранспортных средств и их компонентов.</w:t>
            </w:r>
          </w:p>
          <w:p w14:paraId="78C4F326" w14:textId="77777777" w:rsidR="00C34B4D" w:rsidRPr="000929A8" w:rsidRDefault="00C34B4D" w:rsidP="00DE38D6">
            <w:pPr>
              <w:spacing w:after="0" w:line="240" w:lineRule="auto"/>
              <w:ind w:firstLine="20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-Пользоваться специализированным диагностическим оборудованием.</w:t>
            </w:r>
          </w:p>
          <w:p w14:paraId="36B0FDCE" w14:textId="77777777" w:rsidR="00C34B4D" w:rsidRPr="000929A8" w:rsidRDefault="00C34B4D" w:rsidP="00DE38D6">
            <w:pPr>
              <w:spacing w:after="0" w:line="240" w:lineRule="auto"/>
              <w:ind w:firstLine="20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-Анализировать, систематизировать и формализовывать данные и итоги диагностики мехатронных систем, формулировать рекомендации по технологическому процессу устранения неисправностей мехатронных систем автотранспортных средств и их компонентов.</w:t>
            </w:r>
          </w:p>
          <w:p w14:paraId="3F058B32" w14:textId="77777777" w:rsidR="00C34B4D" w:rsidRPr="000929A8" w:rsidRDefault="00C34B4D" w:rsidP="00DE38D6">
            <w:pPr>
              <w:spacing w:after="0" w:line="240" w:lineRule="auto"/>
              <w:ind w:firstLine="20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 xml:space="preserve">-Разрабатывать </w:t>
            </w:r>
            <w:proofErr w:type="spellStart"/>
            <w:r w:rsidRPr="000929A8">
              <w:rPr>
                <w:rFonts w:ascii="Times New Roman" w:hAnsi="Times New Roman"/>
                <w:sz w:val="24"/>
                <w:szCs w:val="20"/>
              </w:rPr>
              <w:t>технологиче</w:t>
            </w:r>
            <w:proofErr w:type="spellEnd"/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proofErr w:type="spellStart"/>
            <w:r w:rsidRPr="000929A8">
              <w:rPr>
                <w:rFonts w:ascii="Times New Roman" w:hAnsi="Times New Roman"/>
                <w:sz w:val="24"/>
                <w:szCs w:val="20"/>
              </w:rPr>
              <w:t>ский</w:t>
            </w:r>
            <w:proofErr w:type="spellEnd"/>
            <w:r w:rsidRPr="000929A8">
              <w:rPr>
                <w:rFonts w:ascii="Times New Roman" w:hAnsi="Times New Roman"/>
                <w:sz w:val="24"/>
                <w:szCs w:val="20"/>
              </w:rPr>
              <w:t xml:space="preserve"> процесс по устранению и предотвращению повторного возникновения аналогичных неисправностей мехатронных систем автотранспортных средств и их компонентов.</w:t>
            </w:r>
          </w:p>
          <w:p w14:paraId="52B9E251" w14:textId="77777777" w:rsidR="00C34B4D" w:rsidRPr="000929A8" w:rsidRDefault="00C34B4D" w:rsidP="00DE38D6">
            <w:pPr>
              <w:spacing w:after="0" w:line="240" w:lineRule="auto"/>
              <w:ind w:firstLine="20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-Проводить структурирован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proofErr w:type="spellStart"/>
            <w:r w:rsidRPr="000929A8">
              <w:rPr>
                <w:rFonts w:ascii="Times New Roman" w:hAnsi="Times New Roman"/>
                <w:sz w:val="24"/>
                <w:szCs w:val="20"/>
              </w:rPr>
              <w:t>ный</w:t>
            </w:r>
            <w:proofErr w:type="spellEnd"/>
            <w:r w:rsidRPr="000929A8">
              <w:rPr>
                <w:rFonts w:ascii="Times New Roman" w:hAnsi="Times New Roman"/>
                <w:sz w:val="24"/>
                <w:szCs w:val="20"/>
              </w:rPr>
              <w:t xml:space="preserve"> опрос потребителей автотранспортных средств для выявления и уточнения особенностей эксплуатации автотранспортных средств и их компонентов.</w:t>
            </w:r>
          </w:p>
          <w:p w14:paraId="402C1F82" w14:textId="77777777" w:rsidR="00C34B4D" w:rsidRPr="000929A8" w:rsidRDefault="00C34B4D" w:rsidP="00DE38D6">
            <w:pPr>
              <w:spacing w:after="0" w:line="240" w:lineRule="auto"/>
              <w:ind w:firstLine="20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-Анализировать результаты опроса потребителей автотранспортных средств и формулировать перечень возможных причин возникновения неисправностей мехатронных систем автотранспортных средств и их компонентов.</w:t>
            </w:r>
          </w:p>
          <w:p w14:paraId="77C18F25" w14:textId="77777777" w:rsidR="00C34B4D" w:rsidRPr="000929A8" w:rsidRDefault="00C34B4D" w:rsidP="00DE38D6">
            <w:pPr>
              <w:spacing w:after="0" w:line="240" w:lineRule="auto"/>
              <w:ind w:firstLine="20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-Проверять работоспособность узлов, агрегатов и мехатронных систем автотранспортных средств и их компонентов.</w:t>
            </w:r>
          </w:p>
          <w:p w14:paraId="579D853C" w14:textId="77777777" w:rsidR="00C34B4D" w:rsidRPr="000929A8" w:rsidRDefault="00C34B4D" w:rsidP="00DE38D6">
            <w:pPr>
              <w:spacing w:after="0" w:line="240" w:lineRule="auto"/>
              <w:ind w:firstLine="20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-Определять возможность и необходимость ремонта или замены дефектного компонента мехатронной системы.</w:t>
            </w:r>
          </w:p>
          <w:p w14:paraId="510D464F" w14:textId="77777777" w:rsidR="00C34B4D" w:rsidRPr="000929A8" w:rsidRDefault="00C34B4D" w:rsidP="00DE38D6">
            <w:pPr>
              <w:spacing w:after="0" w:line="240" w:lineRule="auto"/>
              <w:ind w:firstLine="20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-Выполнять дефектовку и составлять предварительный перечень заменяемых или ремонтируемых компонентов и перечень ремонтных работ для восстановления работоспособности мехатронных систем автотранспортных средств и их компонентов.</w:t>
            </w:r>
          </w:p>
          <w:p w14:paraId="054F13AD" w14:textId="77777777" w:rsidR="00C34B4D" w:rsidRPr="000929A8" w:rsidRDefault="00C34B4D" w:rsidP="00DE38D6">
            <w:pPr>
              <w:spacing w:after="0" w:line="240" w:lineRule="auto"/>
              <w:ind w:firstLine="20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-Оценивать сложность и определять продолжитель</w:t>
            </w:r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proofErr w:type="spellStart"/>
            <w:r w:rsidRPr="000929A8">
              <w:rPr>
                <w:rFonts w:ascii="Times New Roman" w:hAnsi="Times New Roman"/>
                <w:sz w:val="24"/>
                <w:szCs w:val="20"/>
              </w:rPr>
              <w:t>ность</w:t>
            </w:r>
            <w:proofErr w:type="spellEnd"/>
            <w:r w:rsidRPr="000929A8">
              <w:rPr>
                <w:rFonts w:ascii="Times New Roman" w:hAnsi="Times New Roman"/>
                <w:sz w:val="24"/>
                <w:szCs w:val="20"/>
              </w:rPr>
              <w:t xml:space="preserve"> ремонтных работ по восстановлению работоспособности мехатронных систем автотранспортных средств и их компонентов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B2988F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-Устройство, особенности конструкции, алгоритмы управления мехатронными системами автотранспортных средств и их компонентов.</w:t>
            </w:r>
          </w:p>
          <w:p w14:paraId="6F936F14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-Особенности конструкции и принципы действия датчиков и исполнительных механизмов мехатронных систем автотранспортных средств и их компонентов.</w:t>
            </w:r>
          </w:p>
          <w:p w14:paraId="061936E6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-Базовые принципы компьютерного управления мехатронными системами автотранспортных средств и их компонентов.</w:t>
            </w:r>
          </w:p>
          <w:p w14:paraId="105BC6F0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-Мультиплексирование. Особенности формирования пакета данных разными видами мультиплексных шин передачи данных автотранспортных средств и их компонентов.</w:t>
            </w:r>
          </w:p>
          <w:p w14:paraId="2BEB8D33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-Принципы работы и настройки специализированного диагностического оборудования.</w:t>
            </w:r>
          </w:p>
          <w:p w14:paraId="0694B738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-Особенности работы с разными видами руководств по эксплуатации и ремонту автотранспортных средств и их компонентов.</w:t>
            </w:r>
          </w:p>
          <w:p w14:paraId="1245A315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-Правила техники безопасности в ходе проведения диагностических работ с мехатронными системами автотранспортных средств и их компонентов.</w:t>
            </w:r>
          </w:p>
          <w:p w14:paraId="148E17E6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-Основы электротехники.</w:t>
            </w:r>
          </w:p>
          <w:p w14:paraId="2A37A008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-Методика обновления программного обеспечения электронного оборудования, используемого в ходе проведения ремонтных работ узлов, агрегатов и механических систем автотранспортных средств и их компонентов.</w:t>
            </w:r>
          </w:p>
          <w:p w14:paraId="330325B4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-Основы межличностной коммуникации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CA3938" w14:textId="77777777" w:rsidR="00C34B4D" w:rsidRPr="000929A8" w:rsidRDefault="00C34B4D" w:rsidP="00DE38D6">
            <w:pPr>
              <w:spacing w:after="0" w:line="240" w:lineRule="auto"/>
              <w:ind w:left="11" w:hanging="11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-Подбор необходимого специального инструмента и диагностического оборудования в соответствии с рекомендациями завода-изготовителя автотранспортных средств и их компонентов.</w:t>
            </w:r>
          </w:p>
          <w:p w14:paraId="5B01D01D" w14:textId="77777777" w:rsidR="00C34B4D" w:rsidRPr="000929A8" w:rsidRDefault="00C34B4D" w:rsidP="00DE38D6">
            <w:pPr>
              <w:spacing w:after="0" w:line="240" w:lineRule="auto"/>
              <w:ind w:left="11" w:hanging="11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-Считывание и расшифровка ошибок и текущих параметров мехатронных систем автотранспортных средств и их компонентов.</w:t>
            </w:r>
          </w:p>
          <w:p w14:paraId="6F99E045" w14:textId="77777777" w:rsidR="00C34B4D" w:rsidRPr="000929A8" w:rsidRDefault="00C34B4D" w:rsidP="00DE38D6">
            <w:pPr>
              <w:spacing w:after="0" w:line="240" w:lineRule="auto"/>
              <w:ind w:left="11" w:hanging="11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-Проведение диагностических процедур по определению технического состояния и выявлению неисправностей механических и мехатронных систем автотранспортных средств и их компонентов.</w:t>
            </w:r>
          </w:p>
          <w:p w14:paraId="7D3D9AF1" w14:textId="77777777" w:rsidR="00C34B4D" w:rsidRPr="000929A8" w:rsidRDefault="00C34B4D" w:rsidP="00DE38D6">
            <w:pPr>
              <w:spacing w:after="0" w:line="240" w:lineRule="auto"/>
              <w:ind w:left="11" w:hanging="11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-Обработка результатов диагностики механических и мехатронных систем автотранспортных средств с указанием выявленных дефектов, поиск путей устранения неисправностей механических и мехатронных систем автотранспортных средств и их компонентов</w:t>
            </w:r>
          </w:p>
        </w:tc>
      </w:tr>
      <w:tr w:rsidR="00C34B4D" w:rsidRPr="000929A8" w14:paraId="7C13828C" w14:textId="77777777" w:rsidTr="00A9734A">
        <w:trPr>
          <w:trHeight w:val="327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1CE852" w14:textId="77777777" w:rsidR="00C34B4D" w:rsidRPr="000929A8" w:rsidRDefault="00C34B4D" w:rsidP="00DE38D6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ПК 1.2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099510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-Проверять уровень горюче-смазочных материалов, технических жидкостей и смазок и при необходимости проводить работы по их доливке и замене.</w:t>
            </w:r>
          </w:p>
          <w:p w14:paraId="5FA869A4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 xml:space="preserve">-Заменять расходные материалы, детали одноразового монтажа, детали подверженные естественному износу. </w:t>
            </w:r>
          </w:p>
          <w:p w14:paraId="5AE9A8D2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-Проверять герметичность механизмов и систем автотранспортного средства.</w:t>
            </w:r>
          </w:p>
          <w:p w14:paraId="50FE5DE0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-Проверять исправность и работоспособность механизмов, агрегатов и систем автотранспортного средства.</w:t>
            </w:r>
          </w:p>
          <w:p w14:paraId="49642F32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-Использовать специальное диагностическое оборудования, требуемое для выполнения технического обслуживания автотранспортных средств.</w:t>
            </w:r>
          </w:p>
          <w:p w14:paraId="23735C52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-Проверять моменты затяжки резьбовых соединений в механизмах, агрегатах и системах автотранспортного средства и в случае необходимости осуществлять их затяжку.</w:t>
            </w:r>
          </w:p>
          <w:p w14:paraId="1BA97063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-Проводить контрольно-измерительные операции для определения зазоров, биения, люфтов в механизмах, агрегатах и системах автотранспортного средства и в случае необходимости осуществлять их регулировку.</w:t>
            </w:r>
          </w:p>
          <w:p w14:paraId="4E493B17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-Выполнять демонтаж, монтаж и разборочно-сборочные операции составных частей механизмов, агрегатов и систем автотранспортного средства.</w:t>
            </w:r>
          </w:p>
          <w:p w14:paraId="6A6CB2E0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-Пользоваться справочными материалами и технической документацией по техническому обслуживанию и ремонту автотранспортных средств и их компонентов.</w:t>
            </w:r>
          </w:p>
          <w:p w14:paraId="67172D30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-Подбирать и применять контрольно-измерительный, механический, автоматизированный инструмент и оборудование, соответствующие технологическому процессу выполняемых работ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2D8744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-Наименования, назначения и маркировки технических жидкостей, смазок, моющих составов, горюче-смазочных материалов и правила их применения и взаимозаменяемости, в том числе в зависимости от сезона.</w:t>
            </w:r>
          </w:p>
          <w:p w14:paraId="10AB2D13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 xml:space="preserve">-Технологии выполнения ручных слесарных работ. </w:t>
            </w:r>
          </w:p>
          <w:p w14:paraId="11ECDEA3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-Технологии проведения измерений контрольно-измерительным инструментом, применяемым в процессе выполнения работ по техническому обслуживанию и ремонту автотранспортных средств и их компонентов.</w:t>
            </w:r>
          </w:p>
          <w:p w14:paraId="4725D78D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 xml:space="preserve">-Правила охраны труда и техники безопасности. </w:t>
            </w:r>
          </w:p>
          <w:p w14:paraId="11CB08E1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-Конструктивные особенности, технические и эксплуатационные характеристики автотранспортных средств, их агрегатов, систем, механизмов и узлов.</w:t>
            </w:r>
          </w:p>
          <w:p w14:paraId="35204C3F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-Общее устройство автотранспортных средств.</w:t>
            </w:r>
          </w:p>
          <w:p w14:paraId="3319E2AE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-Методы проверки герметичности систем автотранспортных средств.</w:t>
            </w:r>
          </w:p>
          <w:p w14:paraId="031A063B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-Назначение, устройство и правила применения ручного слесарно-монтажного, пневматического и электрического инструмента, универсальных и специальных приспособлений, применяемых в процессе выполнения работ по техническому обслуживанию и ремонту автотранспортных средств и их компонентов.</w:t>
            </w:r>
          </w:p>
          <w:p w14:paraId="186DB0D2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-Правила работы с бумажными и электронными версиями технической документации организации-изготовителя автотранспортных средств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252249" w14:textId="77777777" w:rsidR="00C34B4D" w:rsidRPr="000929A8" w:rsidRDefault="00C34B4D" w:rsidP="00DE38D6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-Проверка технического состояния автотранспортных средств.</w:t>
            </w:r>
          </w:p>
          <w:p w14:paraId="02A12BA1" w14:textId="77777777" w:rsidR="00C34B4D" w:rsidRPr="000929A8" w:rsidRDefault="00C34B4D" w:rsidP="00DE38D6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-Выполнение технического обслуживания автотранспортных средств</w:t>
            </w:r>
          </w:p>
        </w:tc>
      </w:tr>
      <w:tr w:rsidR="00C34B4D" w:rsidRPr="000929A8" w14:paraId="5AD9B958" w14:textId="77777777" w:rsidTr="00A9734A">
        <w:trPr>
          <w:trHeight w:val="327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842482" w14:textId="77777777" w:rsidR="00C34B4D" w:rsidRPr="000929A8" w:rsidRDefault="00C34B4D" w:rsidP="00DE38D6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ПК 1.3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794C25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-Пользоваться справочными материалами и технической документацией по эксплуатации, диагностике, обслуживанию и ремонту автотранспортных средств и их компонентов.</w:t>
            </w:r>
          </w:p>
          <w:p w14:paraId="7B6AF4C4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-Пользоваться персональным компьютером и специализированным программным обеспечением.</w:t>
            </w:r>
          </w:p>
          <w:p w14:paraId="513CEE6D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-Подбирать и использовать необходимое оборудование, инструмент и специальные приспособления при выполнении ремонта и устранения неисправностей мехатронных систем автотранспортных средств и их компонентов.</w:t>
            </w:r>
          </w:p>
          <w:p w14:paraId="2993A2BE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-Устанавливать и обновлять программное обеспечение электронного оборудования, применяемого при ремонтных работах мехатронных систем автотранспортных средств и их компонентов.</w:t>
            </w:r>
          </w:p>
          <w:p w14:paraId="1FD71004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-Проводить ремонтные работы мехатронных систем автотранспортных средств и их компонентов в соответствии с предписанной организацией-изготовителем технологией.</w:t>
            </w:r>
          </w:p>
          <w:p w14:paraId="188E3DC0" w14:textId="77777777" w:rsidR="00C34B4D" w:rsidRPr="000929A8" w:rsidRDefault="00C34B4D" w:rsidP="00DE38D6">
            <w:pPr>
              <w:tabs>
                <w:tab w:val="left" w:pos="889"/>
              </w:tabs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-Подбирать детали и сборочные единицы для замены неисправных компонентов мехатронных систем по итогам анализа их технического состояния.</w:t>
            </w:r>
          </w:p>
          <w:p w14:paraId="23E3AF7D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-Составлять технологический процесс по восстановлению и ремонту мехатронных систем автотранспортных средств и их компонентов.</w:t>
            </w:r>
          </w:p>
          <w:p w14:paraId="70D025D9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-Проводить настройку и калибровку мехатронных систем автотранспортных средств и их компонентов по итогам проведённых ремонтных работ.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48F50F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-Особенности конструкции автотранспортных средств и их компонентов.</w:t>
            </w:r>
          </w:p>
          <w:p w14:paraId="15EE2AC6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-Основы электротехники и электроники.</w:t>
            </w:r>
          </w:p>
          <w:p w14:paraId="6CEBBE2D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-Методы соединения элементов электропроводки.</w:t>
            </w:r>
          </w:p>
          <w:p w14:paraId="2AEBB2CB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-Электрическую совместимость проводников, выполненных из разных материалов.</w:t>
            </w:r>
          </w:p>
          <w:p w14:paraId="2F36E5B2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-Технические и эксплуатационные характеристики автотранспортных средств и их компонентов.</w:t>
            </w:r>
          </w:p>
          <w:p w14:paraId="6816B03C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-Гарантийную политику организации-изготовителя автотранспортных средств и их компонентов.</w:t>
            </w:r>
          </w:p>
          <w:p w14:paraId="4973CE14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-Нормативно-правовые акты в области оказания услуг по проведению сервисного обслуживания и ремонту автотранспортных средств и их компонентов.</w:t>
            </w:r>
          </w:p>
          <w:p w14:paraId="7AB5BEC3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-Применяемость масел, технических жидкостей, технических газов и смазок в ходе проведения ремонтных работ.</w:t>
            </w:r>
          </w:p>
          <w:p w14:paraId="29643574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-Правила использования оборудования, инструмента и специальных приспособлений при выполнении ремонта и устранения неисправностей мехатронных систем автотранспортных средств и их компонентов.</w:t>
            </w:r>
          </w:p>
          <w:p w14:paraId="04636B4D" w14:textId="77777777" w:rsidR="00C34B4D" w:rsidRPr="000929A8" w:rsidRDefault="00C34B4D" w:rsidP="00DE38D6">
            <w:pPr>
              <w:widowControl w:val="0"/>
              <w:spacing w:after="0" w:line="240" w:lineRule="auto"/>
              <w:ind w:left="29"/>
              <w:contextualSpacing/>
              <w:rPr>
                <w:rFonts w:ascii="Times New Roman" w:hAnsi="Times New Roman"/>
                <w:b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-Правила охраны труда и техники безопасности при проведении работ по ремонту и устранению неисправностей мехатронных систем автотранспортных средств и их компонентов.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181960" w14:textId="77777777" w:rsidR="00C34B4D" w:rsidRPr="000929A8" w:rsidRDefault="00C34B4D" w:rsidP="00DE38D6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-Восстановление работоспособности или замена элементов мехатронных систем автотранспортных средств и их компонентов.</w:t>
            </w:r>
          </w:p>
          <w:p w14:paraId="38925EC1" w14:textId="77777777" w:rsidR="00C34B4D" w:rsidRPr="000929A8" w:rsidRDefault="00C34B4D" w:rsidP="00DE38D6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-Подбор запасных частей и расходных материалов для ремонта.</w:t>
            </w:r>
          </w:p>
          <w:p w14:paraId="6249D4B9" w14:textId="77777777" w:rsidR="00C34B4D" w:rsidRPr="000929A8" w:rsidRDefault="00C34B4D" w:rsidP="00DE38D6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 xml:space="preserve">-Наладка, калибровка и </w:t>
            </w:r>
            <w:proofErr w:type="spellStart"/>
            <w:r w:rsidRPr="000929A8">
              <w:rPr>
                <w:rFonts w:ascii="Times New Roman" w:hAnsi="Times New Roman"/>
                <w:sz w:val="24"/>
                <w:szCs w:val="20"/>
              </w:rPr>
              <w:t>перепрограммиро</w:t>
            </w:r>
            <w:proofErr w:type="spellEnd"/>
            <w:r>
              <w:rPr>
                <w:rFonts w:ascii="Times New Roman" w:hAnsi="Times New Roman"/>
                <w:sz w:val="24"/>
                <w:szCs w:val="20"/>
              </w:rPr>
              <w:t xml:space="preserve"> </w:t>
            </w:r>
            <w:proofErr w:type="spellStart"/>
            <w:r w:rsidRPr="000929A8">
              <w:rPr>
                <w:rFonts w:ascii="Times New Roman" w:hAnsi="Times New Roman"/>
                <w:sz w:val="24"/>
                <w:szCs w:val="20"/>
              </w:rPr>
              <w:t>вание</w:t>
            </w:r>
            <w:proofErr w:type="spellEnd"/>
            <w:r w:rsidRPr="000929A8">
              <w:rPr>
                <w:rFonts w:ascii="Times New Roman" w:hAnsi="Times New Roman"/>
                <w:sz w:val="24"/>
                <w:szCs w:val="20"/>
              </w:rPr>
              <w:t xml:space="preserve"> программного обеспечения блоков управления электронных систем автотранспортных средств и их компонентов.</w:t>
            </w:r>
          </w:p>
          <w:p w14:paraId="4572A967" w14:textId="77777777" w:rsidR="00C34B4D" w:rsidRPr="000929A8" w:rsidRDefault="00C34B4D" w:rsidP="00DE38D6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-Разработка и формализация комплекса рекомендаций по предотвращению возникновения повторных неисправностей мехатронных систем автотранспортных средств и их компонентов</w:t>
            </w:r>
          </w:p>
        </w:tc>
      </w:tr>
      <w:tr w:rsidR="00C34B4D" w:rsidRPr="000929A8" w14:paraId="680E31CB" w14:textId="77777777" w:rsidTr="00A9734A">
        <w:trPr>
          <w:trHeight w:val="327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A85881" w14:textId="77777777" w:rsidR="00C34B4D" w:rsidRPr="000929A8" w:rsidRDefault="00C34B4D" w:rsidP="00DE38D6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ПК 1.4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585083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-Выполнять демонтажно-монтажные и разборочно-сборочные работы на автотранспортных средствах и их компонентах.</w:t>
            </w:r>
          </w:p>
          <w:p w14:paraId="4D1590F9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-Устанавливать и подключать дополнительные механические и мехатронные системы на автотранспортные средства и их компоненты.</w:t>
            </w:r>
          </w:p>
          <w:p w14:paraId="4F678323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-Производить наладку, программирование и перепрограммирование мехатронных систем, дополнительно установленных на автотранспортные средства и их компоненты.</w:t>
            </w:r>
          </w:p>
          <w:p w14:paraId="511EB805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-Производить наладку механических систем, дополнительно установленных на автотранспортные средства и их компоненты.</w:t>
            </w:r>
          </w:p>
          <w:p w14:paraId="22867DA5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-Анализировать возможность подключения дополнительных механических и мехатронных систем с целью расширения технических возможностей автотранспортных средств и их компонентов.</w:t>
            </w:r>
          </w:p>
          <w:p w14:paraId="1C8EF703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-Пользоваться справочными материалами и технической документацией организации-изготовителя по установке и эксплуатации дополнительного оборудования на автотранспортные средства и их компоненты.</w:t>
            </w:r>
          </w:p>
          <w:p w14:paraId="33A7004A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-Систематизировать информацию о технических и потребительских особенностях дополнительного оборудования.</w:t>
            </w:r>
          </w:p>
          <w:p w14:paraId="28C2D453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-Инструктировать работников предприятия по вопросам, связанным с ключевыми особенностями установки и эксплуатации дополнительного оборудования на автотранспортных средствах.</w:t>
            </w:r>
          </w:p>
          <w:p w14:paraId="55584BE4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-Планировать, оптимизировать и документировать последовательность действий в ходе выполнения тестовых установок дополнительного оборудования на автотранспортные средства и их компоненты.</w:t>
            </w:r>
          </w:p>
          <w:p w14:paraId="37645E91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-Определять и оптимизировать номенклатуру и количество инструмента, оборудования и материалов, необходимых для выполнения установок дополнительного оборудования на автотранспортные средства и их компоненты.</w:t>
            </w:r>
          </w:p>
          <w:p w14:paraId="208CBA5E" w14:textId="77777777" w:rsidR="00C34B4D" w:rsidRPr="000929A8" w:rsidRDefault="00C34B4D" w:rsidP="00DE38D6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0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D66BE2" w14:textId="77777777" w:rsidR="00C34B4D" w:rsidRPr="000929A8" w:rsidRDefault="00C34B4D" w:rsidP="00DE38D6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-Правила работы со справочными материалами и технической документацией организации-изготовителя дополнительного оборудования.</w:t>
            </w:r>
          </w:p>
          <w:p w14:paraId="29F59EBC" w14:textId="77777777" w:rsidR="00C34B4D" w:rsidRPr="000929A8" w:rsidRDefault="00C34B4D" w:rsidP="00DE38D6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-Технические и эксплуатационные характеристики дополнительного оборудования, устанавливаемого на автотранспортные средства и их компоненты.</w:t>
            </w:r>
          </w:p>
          <w:p w14:paraId="4ED75FC6" w14:textId="77777777" w:rsidR="00C34B4D" w:rsidRPr="000929A8" w:rsidRDefault="00C34B4D" w:rsidP="00DE38D6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-Правила использования оборудования, инструмента и специальных приспособлений для выполнения установки дополнительного оборудования на автотранспортные средства и их компоненты.</w:t>
            </w:r>
          </w:p>
          <w:p w14:paraId="378201BA" w14:textId="77777777" w:rsidR="00C34B4D" w:rsidRPr="000929A8" w:rsidRDefault="00C34B4D" w:rsidP="00DE38D6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-Терминологию и сокращения (аббревиатуры), используемые в технической документации организации-производителя автотранспортных средств и дополнительного оборудования.</w:t>
            </w:r>
          </w:p>
          <w:p w14:paraId="11890B66" w14:textId="77777777" w:rsidR="00C34B4D" w:rsidRPr="000929A8" w:rsidRDefault="00C34B4D" w:rsidP="00DE38D6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-Особенности установки и обновления программного обеспечения, применяемого для настройки дополнительного оборудования автотранспортных средств и их компонентов.</w:t>
            </w:r>
          </w:p>
          <w:p w14:paraId="5186FED4" w14:textId="77777777" w:rsidR="00C34B4D" w:rsidRPr="000929A8" w:rsidRDefault="00C34B4D" w:rsidP="00DE38D6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-Основы нормирования труда.</w:t>
            </w:r>
          </w:p>
          <w:p w14:paraId="42EADC63" w14:textId="77777777" w:rsidR="00C34B4D" w:rsidRPr="000929A8" w:rsidRDefault="00C34B4D" w:rsidP="00DE38D6">
            <w:pPr>
              <w:spacing w:after="0" w:line="240" w:lineRule="auto"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-Правила подготовки и проведения презентации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15A5D8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 xml:space="preserve">-Выполнение тестовых установок дополнительного оборудования на автотранспортные средства. </w:t>
            </w:r>
          </w:p>
          <w:p w14:paraId="24882E2E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-Разработка и формализация технологического процесса по установке дополнительного оборудования на автотранспортные средства.</w:t>
            </w:r>
          </w:p>
          <w:p w14:paraId="176064F8" w14:textId="77777777" w:rsidR="00C34B4D" w:rsidRPr="000929A8" w:rsidRDefault="00C34B4D" w:rsidP="00DE38D6">
            <w:pPr>
              <w:spacing w:after="0" w:line="240" w:lineRule="auto"/>
              <w:ind w:left="29"/>
              <w:contextualSpacing/>
              <w:rPr>
                <w:rFonts w:ascii="Times New Roman" w:hAnsi="Times New Roman"/>
                <w:sz w:val="24"/>
                <w:szCs w:val="20"/>
              </w:rPr>
            </w:pPr>
            <w:r w:rsidRPr="000929A8">
              <w:rPr>
                <w:rFonts w:ascii="Times New Roman" w:hAnsi="Times New Roman"/>
                <w:sz w:val="24"/>
                <w:szCs w:val="20"/>
              </w:rPr>
              <w:t>-Консультирование работников организации по вопросам, связанным с техническими и потребительскими характеристиками, особенностями установки и эксплуатации дополнительного оборудования</w:t>
            </w:r>
          </w:p>
        </w:tc>
      </w:tr>
    </w:tbl>
    <w:p w14:paraId="5B939563" w14:textId="77777777" w:rsidR="00C34B4D" w:rsidRDefault="00C34B4D" w:rsidP="00C87A0F">
      <w:pPr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14:paraId="2E6910A1" w14:textId="77777777" w:rsidR="00CA4B17" w:rsidRPr="00CA4B17" w:rsidRDefault="00CA4B17" w:rsidP="00CA4B1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Cs w:val="20"/>
          <w:shd w:val="clear" w:color="auto" w:fill="FFFFFF"/>
          <w:lang w:eastAsia="ru-RU"/>
        </w:rPr>
      </w:pPr>
      <w:r w:rsidRPr="00CA4B17">
        <w:rPr>
          <w:rFonts w:ascii="Times New Roman" w:eastAsia="Times New Roman" w:hAnsi="Times New Roman" w:cs="Times New Roman"/>
          <w:color w:val="000000"/>
          <w:szCs w:val="20"/>
          <w:shd w:val="clear" w:color="auto" w:fill="FFFFFF"/>
          <w:lang w:eastAsia="ru-RU"/>
        </w:rPr>
        <w:t>Количество заданий в комплекте оценочных материалов.</w:t>
      </w:r>
    </w:p>
    <w:p w14:paraId="6522D37F" w14:textId="4703279C" w:rsidR="00CA4B17" w:rsidRPr="00CA4B17" w:rsidRDefault="00CA4B17" w:rsidP="00CA4B17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Cs w:val="20"/>
          <w:shd w:val="clear" w:color="auto" w:fill="FFFFFF"/>
          <w:lang w:eastAsia="ru-RU"/>
        </w:rPr>
      </w:pPr>
      <w:r w:rsidRPr="00CA4B17">
        <w:rPr>
          <w:rFonts w:ascii="Times New Roman" w:eastAsia="Times New Roman" w:hAnsi="Times New Roman" w:cs="Times New Roman"/>
          <w:color w:val="000000"/>
          <w:szCs w:val="20"/>
          <w:shd w:val="clear" w:color="auto" w:fill="FFFFFF"/>
          <w:lang w:eastAsia="ru-RU"/>
        </w:rPr>
        <w:t xml:space="preserve">Задания состоят из 3-х </w:t>
      </w:r>
      <w:r>
        <w:rPr>
          <w:rFonts w:ascii="Times New Roman" w:eastAsia="Times New Roman" w:hAnsi="Times New Roman" w:cs="Times New Roman"/>
          <w:color w:val="000000"/>
          <w:szCs w:val="20"/>
          <w:shd w:val="clear" w:color="auto" w:fill="FFFFFF"/>
          <w:lang w:eastAsia="ru-RU"/>
        </w:rPr>
        <w:t xml:space="preserve">блоков по 2 </w:t>
      </w:r>
      <w:r w:rsidRPr="00CA4B17">
        <w:rPr>
          <w:rFonts w:ascii="Times New Roman" w:eastAsia="Times New Roman" w:hAnsi="Times New Roman" w:cs="Times New Roman"/>
          <w:color w:val="000000"/>
          <w:szCs w:val="20"/>
          <w:shd w:val="clear" w:color="auto" w:fill="FFFFFF"/>
          <w:lang w:eastAsia="ru-RU"/>
        </w:rPr>
        <w:t>вариант</w:t>
      </w:r>
      <w:r w:rsidR="00C34B4D">
        <w:rPr>
          <w:rFonts w:ascii="Times New Roman" w:eastAsia="Times New Roman" w:hAnsi="Times New Roman" w:cs="Times New Roman"/>
          <w:color w:val="000000"/>
          <w:szCs w:val="20"/>
          <w:shd w:val="clear" w:color="auto" w:fill="FFFFFF"/>
          <w:lang w:eastAsia="ru-RU"/>
        </w:rPr>
        <w:t>а</w:t>
      </w:r>
      <w:r w:rsidRPr="00CA4B17">
        <w:rPr>
          <w:rFonts w:ascii="Times New Roman" w:eastAsia="Times New Roman" w:hAnsi="Times New Roman" w:cs="Times New Roman"/>
          <w:color w:val="000000"/>
          <w:szCs w:val="20"/>
          <w:shd w:val="clear" w:color="auto" w:fill="FFFFFF"/>
          <w:lang w:eastAsia="ru-RU"/>
        </w:rPr>
        <w:t xml:space="preserve"> в каждом варианте </w:t>
      </w:r>
      <w:r w:rsidR="00C34B4D">
        <w:rPr>
          <w:rFonts w:ascii="Times New Roman" w:eastAsia="Times New Roman" w:hAnsi="Times New Roman" w:cs="Times New Roman"/>
          <w:color w:val="000000"/>
          <w:szCs w:val="20"/>
          <w:shd w:val="clear" w:color="auto" w:fill="FFFFFF"/>
          <w:lang w:eastAsia="ru-RU"/>
        </w:rPr>
        <w:t>1</w:t>
      </w:r>
      <w:r w:rsidRPr="00CA4B17">
        <w:rPr>
          <w:rFonts w:ascii="Times New Roman" w:eastAsia="Times New Roman" w:hAnsi="Times New Roman" w:cs="Times New Roman"/>
          <w:color w:val="000000"/>
          <w:szCs w:val="20"/>
          <w:shd w:val="clear" w:color="auto" w:fill="FFFFFF"/>
          <w:lang w:eastAsia="ru-RU"/>
        </w:rPr>
        <w:t xml:space="preserve">0 вопросов. На выполнение работы отводится </w:t>
      </w:r>
      <w:r>
        <w:rPr>
          <w:rFonts w:ascii="Times New Roman" w:eastAsia="Times New Roman" w:hAnsi="Times New Roman" w:cs="Times New Roman"/>
          <w:color w:val="000000"/>
          <w:szCs w:val="20"/>
          <w:shd w:val="clear" w:color="auto" w:fill="FFFFFF"/>
          <w:lang w:eastAsia="ru-RU"/>
        </w:rPr>
        <w:t>40</w:t>
      </w:r>
      <w:r w:rsidRPr="00CA4B17">
        <w:rPr>
          <w:rFonts w:ascii="Times New Roman" w:eastAsia="Times New Roman" w:hAnsi="Times New Roman" w:cs="Times New Roman"/>
          <w:color w:val="000000"/>
          <w:szCs w:val="20"/>
          <w:shd w:val="clear" w:color="auto" w:fill="FFFFFF"/>
          <w:lang w:eastAsia="ru-RU"/>
        </w:rPr>
        <w:t xml:space="preserve"> минут.</w:t>
      </w:r>
    </w:p>
    <w:p w14:paraId="0418A4B4" w14:textId="77777777" w:rsidR="00CA4B17" w:rsidRPr="00CA4B17" w:rsidRDefault="00CA4B17" w:rsidP="00CA4B17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Cs w:val="20"/>
          <w:shd w:val="clear" w:color="auto" w:fill="FFFFFF"/>
          <w:lang w:eastAsia="ru-RU"/>
        </w:rPr>
      </w:pPr>
      <w:r w:rsidRPr="00CA4B17">
        <w:rPr>
          <w:rFonts w:ascii="Times New Roman" w:eastAsia="Times New Roman" w:hAnsi="Times New Roman" w:cs="Times New Roman"/>
          <w:color w:val="000000"/>
          <w:szCs w:val="20"/>
          <w:shd w:val="clear" w:color="auto" w:fill="FFFFFF"/>
          <w:lang w:eastAsia="ru-RU"/>
        </w:rPr>
        <w:t>Формы тестовых заданий:</w:t>
      </w:r>
    </w:p>
    <w:p w14:paraId="476621C1" w14:textId="31A2423F" w:rsidR="00CA4B17" w:rsidRPr="00CA4B17" w:rsidRDefault="00CA4B17" w:rsidP="00CA4B17">
      <w:pPr>
        <w:spacing w:after="0" w:line="276" w:lineRule="auto"/>
        <w:rPr>
          <w:rFonts w:ascii="Times New Roman" w:eastAsia="Calibri" w:hAnsi="Times New Roman" w:cs="Times New Roman"/>
          <w:color w:val="000000"/>
          <w:szCs w:val="20"/>
          <w:lang w:eastAsia="ru-RU"/>
        </w:rPr>
      </w:pPr>
      <w:r w:rsidRPr="00CA4B17">
        <w:rPr>
          <w:rFonts w:ascii="Times New Roman" w:eastAsia="Calibri" w:hAnsi="Times New Roman" w:cs="Times New Roman"/>
          <w:color w:val="000000"/>
          <w:szCs w:val="20"/>
          <w:lang w:eastAsia="ru-RU"/>
        </w:rPr>
        <w:t xml:space="preserve">Первая часть </w:t>
      </w:r>
      <w:bookmarkStart w:id="10" w:name="_Hlk214529551"/>
      <w:r w:rsidRPr="00CA4B17">
        <w:rPr>
          <w:rFonts w:ascii="Times New Roman" w:eastAsia="Calibri" w:hAnsi="Times New Roman" w:cs="Times New Roman"/>
          <w:color w:val="000000"/>
          <w:szCs w:val="20"/>
          <w:lang w:eastAsia="ru-RU"/>
        </w:rPr>
        <w:t>содержит 1</w:t>
      </w:r>
      <w:r w:rsidR="00C34B4D">
        <w:rPr>
          <w:rFonts w:ascii="Times New Roman" w:eastAsia="Calibri" w:hAnsi="Times New Roman" w:cs="Times New Roman"/>
          <w:color w:val="000000"/>
          <w:szCs w:val="20"/>
          <w:lang w:eastAsia="ru-RU"/>
        </w:rPr>
        <w:t>0</w:t>
      </w:r>
      <w:r w:rsidRPr="00CA4B17">
        <w:rPr>
          <w:rFonts w:ascii="Times New Roman" w:eastAsia="Calibri" w:hAnsi="Times New Roman" w:cs="Times New Roman"/>
          <w:color w:val="000000"/>
          <w:szCs w:val="20"/>
          <w:lang w:eastAsia="ru-RU"/>
        </w:rPr>
        <w:t xml:space="preserve"> вопросов </w:t>
      </w:r>
      <w:bookmarkEnd w:id="10"/>
      <w:r w:rsidRPr="00CA4B17">
        <w:rPr>
          <w:rFonts w:ascii="Times New Roman" w:eastAsia="Calibri" w:hAnsi="Times New Roman" w:cs="Times New Roman"/>
          <w:color w:val="000000"/>
          <w:szCs w:val="20"/>
          <w:lang w:eastAsia="ru-RU"/>
        </w:rPr>
        <w:t>с выбором ответа 1 балл за каждый правильный ответ.</w:t>
      </w:r>
    </w:p>
    <w:p w14:paraId="42E34E56" w14:textId="49EC2BF2" w:rsidR="004A5904" w:rsidRPr="00E42EC7" w:rsidRDefault="00081C2C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Вторая часть тесты на подстановку задание -2балла</w:t>
      </w:r>
    </w:p>
    <w:p w14:paraId="6D77B313" w14:textId="195D2E3F" w:rsidR="003E51C1" w:rsidRPr="00E42EC7" w:rsidRDefault="003E51C1" w:rsidP="00C34B4D">
      <w:pPr>
        <w:spacing w:after="0" w:line="240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Критерии оценивания</w:t>
      </w:r>
    </w:p>
    <w:p w14:paraId="241DCAAD" w14:textId="77777777" w:rsidR="003E51C1" w:rsidRPr="00E42EC7" w:rsidRDefault="003E51C1" w:rsidP="00C34B4D">
      <w:pPr>
        <w:spacing w:after="0" w:line="240" w:lineRule="atLeast"/>
        <w:jc w:val="center"/>
        <w:rPr>
          <w:rFonts w:ascii="Times New Roman" w:hAnsi="Times New Roman" w:cs="Times New Roman"/>
          <w:sz w:val="24"/>
          <w:szCs w:val="24"/>
        </w:rPr>
      </w:pPr>
    </w:p>
    <w:p w14:paraId="3FD776DD" w14:textId="77777777" w:rsidR="003E51C1" w:rsidRPr="00E42EC7" w:rsidRDefault="003E51C1" w:rsidP="003E51C1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Отлично - выставляется обучающемуся, ответившему на 18-20 вопросов.</w:t>
      </w:r>
    </w:p>
    <w:p w14:paraId="47F7D826" w14:textId="77777777" w:rsidR="003E51C1" w:rsidRPr="00E42EC7" w:rsidRDefault="003E51C1" w:rsidP="003E51C1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Хорошо - выставляется обучающемуся, ответившему на 15-17 вопросов.</w:t>
      </w:r>
    </w:p>
    <w:p w14:paraId="0A2BF7CF" w14:textId="77777777" w:rsidR="003E51C1" w:rsidRPr="00E42EC7" w:rsidRDefault="003E51C1" w:rsidP="003E51C1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Удовлетворительно - выставляется обучающемуся, ответившему на 10-14 вопросов.</w:t>
      </w:r>
    </w:p>
    <w:p w14:paraId="77B85CA5" w14:textId="77777777" w:rsidR="004A5904" w:rsidRPr="00E42EC7" w:rsidRDefault="004A5904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12BF0657" w14:textId="77777777" w:rsid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7AD4B33E" w14:textId="77777777" w:rsidR="00081C2C" w:rsidRPr="00081C2C" w:rsidRDefault="00081C2C" w:rsidP="00081C2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81C2C">
        <w:rPr>
          <w:rFonts w:ascii="Times New Roman" w:eastAsia="Times New Roman" w:hAnsi="Times New Roman" w:cs="Times New Roman"/>
          <w:sz w:val="24"/>
          <w:szCs w:val="24"/>
        </w:rPr>
        <w:t>Тестовые задания необходимо выполнять в том порядке, в котором они даны. Если какое-то задание вызывает затруднение, его необходимо пропустить и выполнить те, в ответах на которые уверены.</w:t>
      </w:r>
    </w:p>
    <w:p w14:paraId="4CED52A0" w14:textId="77777777" w:rsidR="00081C2C" w:rsidRPr="00081C2C" w:rsidRDefault="00081C2C" w:rsidP="00081C2C">
      <w:pPr>
        <w:spacing w:after="0" w:line="240" w:lineRule="atLeast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81C2C">
        <w:rPr>
          <w:rFonts w:ascii="Times New Roman" w:eastAsia="Times New Roman" w:hAnsi="Times New Roman" w:cs="Times New Roman"/>
          <w:sz w:val="24"/>
          <w:szCs w:val="24"/>
        </w:rPr>
        <w:t>При выполнении заданий нельзя пользоваться интернет-ресурсами, учебной и вспомогательной литературой. Допускается использование калькулятора.</w:t>
      </w:r>
    </w:p>
    <w:p w14:paraId="47879CC4" w14:textId="77777777" w:rsidR="00081C2C" w:rsidRPr="00081C2C" w:rsidRDefault="00081C2C" w:rsidP="00081C2C">
      <w:pPr>
        <w:spacing w:after="0" w:line="240" w:lineRule="atLeast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081C2C">
        <w:rPr>
          <w:rFonts w:ascii="Times New Roman" w:eastAsia="Times New Roman" w:hAnsi="Times New Roman" w:cs="Times New Roman"/>
          <w:sz w:val="24"/>
          <w:szCs w:val="24"/>
        </w:rPr>
        <w:t xml:space="preserve">Эталоны ответов прилагаются. </w:t>
      </w:r>
    </w:p>
    <w:p w14:paraId="3895E079" w14:textId="77777777" w:rsidR="00081C2C" w:rsidRPr="00081C2C" w:rsidRDefault="00081C2C" w:rsidP="00081C2C">
      <w:pPr>
        <w:spacing w:after="0" w:line="240" w:lineRule="atLeast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14:paraId="7DBC237D" w14:textId="77777777" w:rsid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209B0772" w14:textId="77777777" w:rsid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500DAD3B" w14:textId="744F4871" w:rsidR="00E42EC7" w:rsidRPr="00E42EC7" w:rsidRDefault="00E42EC7" w:rsidP="00E42EC7">
      <w:pPr>
        <w:spacing w:after="0" w:line="240" w:lineRule="atLeas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E42EC7">
        <w:rPr>
          <w:rFonts w:ascii="Times New Roman" w:hAnsi="Times New Roman" w:cs="Times New Roman"/>
          <w:b/>
          <w:bCs/>
          <w:sz w:val="24"/>
          <w:szCs w:val="24"/>
        </w:rPr>
        <w:t>Вариант №1</w:t>
      </w:r>
    </w:p>
    <w:p w14:paraId="37BB9D15" w14:textId="53205D68" w:rsidR="00E42EC7" w:rsidRPr="00E42EC7" w:rsidRDefault="00E42EC7" w:rsidP="00E42EC7">
      <w:pPr>
        <w:widowControl w:val="0"/>
        <w:autoSpaceDE w:val="0"/>
        <w:autoSpaceDN w:val="0"/>
        <w:spacing w:before="9"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Блок 1</w:t>
      </w:r>
    </w:p>
    <w:p w14:paraId="3385F0A4" w14:textId="77777777" w:rsidR="00E42EC7" w:rsidRPr="00E42EC7" w:rsidRDefault="00E42EC7" w:rsidP="00E42EC7">
      <w:pPr>
        <w:widowControl w:val="0"/>
        <w:numPr>
          <w:ilvl w:val="0"/>
          <w:numId w:val="47"/>
        </w:numPr>
        <w:tabs>
          <w:tab w:val="left" w:pos="749"/>
        </w:tabs>
        <w:autoSpaceDE w:val="0"/>
        <w:autoSpaceDN w:val="0"/>
        <w:spacing w:after="0" w:line="240" w:lineRule="auto"/>
        <w:ind w:hanging="182"/>
        <w:rPr>
          <w:rFonts w:ascii="Times New Roman" w:eastAsia="Times New Roman" w:hAnsi="Times New Roman" w:cs="Times New Roman"/>
          <w:b/>
          <w:sz w:val="24"/>
        </w:rPr>
      </w:pPr>
      <w:r w:rsidRPr="00E42EC7">
        <w:rPr>
          <w:rFonts w:ascii="Times New Roman" w:eastAsia="Times New Roman" w:hAnsi="Times New Roman" w:cs="Times New Roman"/>
          <w:b/>
          <w:sz w:val="24"/>
        </w:rPr>
        <w:t>Какие</w:t>
      </w:r>
      <w:r w:rsidRPr="00E42EC7">
        <w:rPr>
          <w:rFonts w:ascii="Times New Roman" w:eastAsia="Times New Roman" w:hAnsi="Times New Roman" w:cs="Times New Roman"/>
          <w:b/>
          <w:spacing w:val="-9"/>
          <w:sz w:val="24"/>
        </w:rPr>
        <w:t xml:space="preserve"> </w:t>
      </w:r>
      <w:r w:rsidRPr="00E42EC7">
        <w:rPr>
          <w:rFonts w:ascii="Times New Roman" w:eastAsia="Times New Roman" w:hAnsi="Times New Roman" w:cs="Times New Roman"/>
          <w:b/>
          <w:sz w:val="24"/>
        </w:rPr>
        <w:t>основные</w:t>
      </w:r>
      <w:r w:rsidRPr="00E42EC7">
        <w:rPr>
          <w:rFonts w:ascii="Times New Roman" w:eastAsia="Times New Roman" w:hAnsi="Times New Roman" w:cs="Times New Roman"/>
          <w:b/>
          <w:spacing w:val="-11"/>
          <w:sz w:val="24"/>
        </w:rPr>
        <w:t xml:space="preserve"> </w:t>
      </w:r>
      <w:r w:rsidRPr="00E42EC7">
        <w:rPr>
          <w:rFonts w:ascii="Times New Roman" w:eastAsia="Times New Roman" w:hAnsi="Times New Roman" w:cs="Times New Roman"/>
          <w:b/>
          <w:sz w:val="24"/>
        </w:rPr>
        <w:t>принципы</w:t>
      </w:r>
      <w:r w:rsidRPr="00E42EC7">
        <w:rPr>
          <w:rFonts w:ascii="Times New Roman" w:eastAsia="Times New Roman" w:hAnsi="Times New Roman" w:cs="Times New Roman"/>
          <w:b/>
          <w:spacing w:val="-6"/>
          <w:sz w:val="24"/>
        </w:rPr>
        <w:t xml:space="preserve"> </w:t>
      </w:r>
      <w:r w:rsidRPr="00E42EC7">
        <w:rPr>
          <w:rFonts w:ascii="Times New Roman" w:eastAsia="Times New Roman" w:hAnsi="Times New Roman" w:cs="Times New Roman"/>
          <w:b/>
          <w:sz w:val="24"/>
        </w:rPr>
        <w:t>лежат</w:t>
      </w:r>
      <w:r w:rsidRPr="00E42EC7">
        <w:rPr>
          <w:rFonts w:ascii="Times New Roman" w:eastAsia="Times New Roman" w:hAnsi="Times New Roman" w:cs="Times New Roman"/>
          <w:b/>
          <w:spacing w:val="-4"/>
          <w:sz w:val="24"/>
        </w:rPr>
        <w:t xml:space="preserve"> </w:t>
      </w:r>
      <w:r w:rsidRPr="00E42EC7">
        <w:rPr>
          <w:rFonts w:ascii="Times New Roman" w:eastAsia="Times New Roman" w:hAnsi="Times New Roman" w:cs="Times New Roman"/>
          <w:b/>
          <w:sz w:val="24"/>
        </w:rPr>
        <w:t>в</w:t>
      </w:r>
      <w:r w:rsidRPr="00E42EC7">
        <w:rPr>
          <w:rFonts w:ascii="Times New Roman" w:eastAsia="Times New Roman" w:hAnsi="Times New Roman" w:cs="Times New Roman"/>
          <w:b/>
          <w:spacing w:val="-6"/>
          <w:sz w:val="24"/>
        </w:rPr>
        <w:t xml:space="preserve"> </w:t>
      </w:r>
      <w:r w:rsidRPr="00E42EC7">
        <w:rPr>
          <w:rFonts w:ascii="Times New Roman" w:eastAsia="Times New Roman" w:hAnsi="Times New Roman" w:cs="Times New Roman"/>
          <w:b/>
          <w:sz w:val="24"/>
        </w:rPr>
        <w:t>основе</w:t>
      </w:r>
      <w:r w:rsidRPr="00E42EC7">
        <w:rPr>
          <w:rFonts w:ascii="Times New Roman" w:eastAsia="Times New Roman" w:hAnsi="Times New Roman" w:cs="Times New Roman"/>
          <w:b/>
          <w:spacing w:val="-10"/>
          <w:sz w:val="24"/>
        </w:rPr>
        <w:t xml:space="preserve"> </w:t>
      </w:r>
      <w:r w:rsidRPr="00E42EC7">
        <w:rPr>
          <w:rFonts w:ascii="Times New Roman" w:eastAsia="Times New Roman" w:hAnsi="Times New Roman" w:cs="Times New Roman"/>
          <w:b/>
          <w:sz w:val="24"/>
        </w:rPr>
        <w:t>конструкции</w:t>
      </w:r>
      <w:r w:rsidRPr="00E42EC7">
        <w:rPr>
          <w:rFonts w:ascii="Times New Roman" w:eastAsia="Times New Roman" w:hAnsi="Times New Roman" w:cs="Times New Roman"/>
          <w:b/>
          <w:spacing w:val="-10"/>
          <w:sz w:val="24"/>
        </w:rPr>
        <w:t xml:space="preserve"> </w:t>
      </w:r>
      <w:r w:rsidRPr="00E42EC7">
        <w:rPr>
          <w:rFonts w:ascii="Times New Roman" w:eastAsia="Times New Roman" w:hAnsi="Times New Roman" w:cs="Times New Roman"/>
          <w:b/>
          <w:sz w:val="24"/>
        </w:rPr>
        <w:t>современных</w:t>
      </w:r>
      <w:r w:rsidRPr="00E42EC7">
        <w:rPr>
          <w:rFonts w:ascii="Times New Roman" w:eastAsia="Times New Roman" w:hAnsi="Times New Roman" w:cs="Times New Roman"/>
          <w:b/>
          <w:spacing w:val="-9"/>
          <w:sz w:val="24"/>
        </w:rPr>
        <w:t xml:space="preserve"> </w:t>
      </w:r>
      <w:r w:rsidRPr="00E42EC7">
        <w:rPr>
          <w:rFonts w:ascii="Times New Roman" w:eastAsia="Times New Roman" w:hAnsi="Times New Roman" w:cs="Times New Roman"/>
          <w:b/>
          <w:spacing w:val="-2"/>
          <w:sz w:val="24"/>
        </w:rPr>
        <w:t>двигателей?</w:t>
      </w:r>
    </w:p>
    <w:p w14:paraId="346D9E64" w14:textId="77777777" w:rsidR="00E42EC7" w:rsidRPr="00E42EC7" w:rsidRDefault="00E42EC7" w:rsidP="00E42EC7">
      <w:pPr>
        <w:widowControl w:val="0"/>
        <w:autoSpaceDE w:val="0"/>
        <w:autoSpaceDN w:val="0"/>
        <w:spacing w:before="132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42EC7">
        <w:rPr>
          <w:rFonts w:ascii="Times New Roman" w:eastAsia="Times New Roman" w:hAnsi="Times New Roman" w:cs="Times New Roman"/>
          <w:sz w:val="24"/>
          <w:szCs w:val="24"/>
        </w:rPr>
        <w:t>а)</w:t>
      </w:r>
      <w:r w:rsidRPr="00E42EC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42EC7">
        <w:rPr>
          <w:rFonts w:ascii="Times New Roman" w:eastAsia="Times New Roman" w:hAnsi="Times New Roman" w:cs="Times New Roman"/>
          <w:sz w:val="24"/>
          <w:szCs w:val="24"/>
        </w:rPr>
        <w:t>Принцип</w:t>
      </w:r>
      <w:r w:rsidRPr="00E42EC7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E42EC7">
        <w:rPr>
          <w:rFonts w:ascii="Times New Roman" w:eastAsia="Times New Roman" w:hAnsi="Times New Roman" w:cs="Times New Roman"/>
          <w:sz w:val="24"/>
          <w:szCs w:val="24"/>
        </w:rPr>
        <w:t>внутреннего</w:t>
      </w:r>
      <w:r w:rsidRPr="00E42EC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42EC7">
        <w:rPr>
          <w:rFonts w:ascii="Times New Roman" w:eastAsia="Times New Roman" w:hAnsi="Times New Roman" w:cs="Times New Roman"/>
          <w:spacing w:val="-2"/>
          <w:sz w:val="24"/>
          <w:szCs w:val="24"/>
        </w:rPr>
        <w:t>сгорания</w:t>
      </w:r>
    </w:p>
    <w:p w14:paraId="6C6241DC" w14:textId="77777777" w:rsidR="00E42EC7" w:rsidRPr="00E42EC7" w:rsidRDefault="00E42EC7" w:rsidP="00E42EC7">
      <w:pPr>
        <w:widowControl w:val="0"/>
        <w:autoSpaceDE w:val="0"/>
        <w:autoSpaceDN w:val="0"/>
        <w:spacing w:before="138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42EC7">
        <w:rPr>
          <w:rFonts w:ascii="Times New Roman" w:eastAsia="Times New Roman" w:hAnsi="Times New Roman" w:cs="Times New Roman"/>
          <w:sz w:val="24"/>
          <w:szCs w:val="24"/>
        </w:rPr>
        <w:t>б)</w:t>
      </w:r>
      <w:r w:rsidRPr="00E42EC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42EC7">
        <w:rPr>
          <w:rFonts w:ascii="Times New Roman" w:eastAsia="Times New Roman" w:hAnsi="Times New Roman" w:cs="Times New Roman"/>
          <w:sz w:val="24"/>
          <w:szCs w:val="24"/>
        </w:rPr>
        <w:t>Принцип</w:t>
      </w:r>
      <w:r w:rsidRPr="00E42EC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42EC7">
        <w:rPr>
          <w:rFonts w:ascii="Times New Roman" w:eastAsia="Times New Roman" w:hAnsi="Times New Roman" w:cs="Times New Roman"/>
          <w:sz w:val="24"/>
          <w:szCs w:val="24"/>
        </w:rPr>
        <w:t>работы</w:t>
      </w:r>
      <w:r w:rsidRPr="00E42EC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E42EC7">
        <w:rPr>
          <w:rFonts w:ascii="Times New Roman" w:eastAsia="Times New Roman" w:hAnsi="Times New Roman" w:cs="Times New Roman"/>
          <w:sz w:val="24"/>
          <w:szCs w:val="24"/>
        </w:rPr>
        <w:t>по</w:t>
      </w:r>
      <w:r w:rsidRPr="00E42EC7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E42EC7">
        <w:rPr>
          <w:rFonts w:ascii="Times New Roman" w:eastAsia="Times New Roman" w:hAnsi="Times New Roman" w:cs="Times New Roman"/>
          <w:sz w:val="24"/>
          <w:szCs w:val="24"/>
        </w:rPr>
        <w:t>циклу</w:t>
      </w:r>
      <w:r w:rsidRPr="00E42EC7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 w:rsidRPr="00E42EC7">
        <w:rPr>
          <w:rFonts w:ascii="Times New Roman" w:eastAsia="Times New Roman" w:hAnsi="Times New Roman" w:cs="Times New Roman"/>
          <w:spacing w:val="-2"/>
          <w:sz w:val="24"/>
          <w:szCs w:val="24"/>
        </w:rPr>
        <w:t>Джоуля</w:t>
      </w:r>
    </w:p>
    <w:p w14:paraId="10858578" w14:textId="77777777" w:rsidR="00E42EC7" w:rsidRPr="00E42EC7" w:rsidRDefault="00E42EC7" w:rsidP="00E42EC7">
      <w:pPr>
        <w:widowControl w:val="0"/>
        <w:autoSpaceDE w:val="0"/>
        <w:autoSpaceDN w:val="0"/>
        <w:spacing w:before="141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42EC7">
        <w:rPr>
          <w:rFonts w:ascii="Times New Roman" w:eastAsia="Times New Roman" w:hAnsi="Times New Roman" w:cs="Times New Roman"/>
          <w:sz w:val="24"/>
          <w:szCs w:val="24"/>
        </w:rPr>
        <w:t>в)</w:t>
      </w:r>
      <w:r w:rsidRPr="00E42EC7"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 w:rsidRPr="00E42EC7">
        <w:rPr>
          <w:rFonts w:ascii="Times New Roman" w:eastAsia="Times New Roman" w:hAnsi="Times New Roman" w:cs="Times New Roman"/>
          <w:sz w:val="24"/>
          <w:szCs w:val="24"/>
        </w:rPr>
        <w:t>Принцип</w:t>
      </w:r>
      <w:r w:rsidRPr="00E42EC7">
        <w:rPr>
          <w:rFonts w:ascii="Times New Roman" w:eastAsia="Times New Roman" w:hAnsi="Times New Roman" w:cs="Times New Roman"/>
          <w:spacing w:val="-13"/>
          <w:sz w:val="24"/>
          <w:szCs w:val="24"/>
        </w:rPr>
        <w:t xml:space="preserve"> </w:t>
      </w:r>
      <w:r w:rsidRPr="00E42EC7">
        <w:rPr>
          <w:rFonts w:ascii="Times New Roman" w:eastAsia="Times New Roman" w:hAnsi="Times New Roman" w:cs="Times New Roman"/>
          <w:sz w:val="24"/>
          <w:szCs w:val="24"/>
        </w:rPr>
        <w:t>механического</w:t>
      </w:r>
      <w:r w:rsidRPr="00E42EC7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E42EC7">
        <w:rPr>
          <w:rFonts w:ascii="Times New Roman" w:eastAsia="Times New Roman" w:hAnsi="Times New Roman" w:cs="Times New Roman"/>
          <w:sz w:val="24"/>
          <w:szCs w:val="24"/>
        </w:rPr>
        <w:t>преобразования</w:t>
      </w:r>
      <w:r w:rsidRPr="00E42EC7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E42EC7">
        <w:rPr>
          <w:rFonts w:ascii="Times New Roman" w:eastAsia="Times New Roman" w:hAnsi="Times New Roman" w:cs="Times New Roman"/>
          <w:spacing w:val="-2"/>
          <w:sz w:val="24"/>
          <w:szCs w:val="24"/>
        </w:rPr>
        <w:t>энергии</w:t>
      </w:r>
    </w:p>
    <w:p w14:paraId="6D5DF979" w14:textId="77777777" w:rsidR="00E42EC7" w:rsidRPr="00E42EC7" w:rsidRDefault="00E42EC7" w:rsidP="00E42EC7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9388F97" w14:textId="77777777" w:rsidR="00E42EC7" w:rsidRPr="00E42EC7" w:rsidRDefault="00E42EC7" w:rsidP="00E42EC7">
      <w:pPr>
        <w:widowControl w:val="0"/>
        <w:autoSpaceDE w:val="0"/>
        <w:autoSpaceDN w:val="0"/>
        <w:spacing w:before="3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9E97EC8" w14:textId="1DBE8FCE" w:rsidR="00E42EC7" w:rsidRPr="00E42EC7" w:rsidRDefault="00A9734A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Какие материалы наиболее часто используются в современных двигателях, и почему?</w:t>
      </w:r>
    </w:p>
    <w:p w14:paraId="2DB179DA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Чугун – из-за прочности и стойкости к высоким температурам б) Алюминий – для снижения веса и улучшения теплопроводности</w:t>
      </w:r>
    </w:p>
    <w:p w14:paraId="0C9C66B5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Сталь – для изготовления деталей, испытывающих высокие механические нагрузки</w:t>
      </w:r>
    </w:p>
    <w:p w14:paraId="671CDE4E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59894B26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0314D177" w14:textId="2DEF528B" w:rsidR="00E42EC7" w:rsidRPr="00E42EC7" w:rsidRDefault="00A9734A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Какие новые материалы применяются в современных двигателях для повышения эффективности?</w:t>
      </w:r>
    </w:p>
    <w:p w14:paraId="50B481D8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Керамика – из-за высокой теплостойкости и низкого коэффициента теплового расширения б) Композиты – для снижения веса и улучшения прочности</w:t>
      </w:r>
    </w:p>
    <w:p w14:paraId="37E61D7A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Титан – из-за высокой прочности и коррозионной стойкости</w:t>
      </w:r>
    </w:p>
    <w:p w14:paraId="1205B248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  <w:sectPr w:rsidR="00E42EC7" w:rsidRPr="00E42EC7" w:rsidSect="00C87A0F">
          <w:type w:val="continuous"/>
          <w:pgSz w:w="11920" w:h="16870"/>
          <w:pgMar w:top="1134" w:right="1288" w:bottom="1134" w:left="1701" w:header="720" w:footer="720" w:gutter="0"/>
          <w:cols w:space="720"/>
        </w:sectPr>
      </w:pPr>
    </w:p>
    <w:p w14:paraId="7F952947" w14:textId="64C94AD8" w:rsidR="00E42EC7" w:rsidRPr="00E42EC7" w:rsidRDefault="00A9734A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 w:rsidR="00E42EC7" w:rsidRPr="00E42EC7">
        <w:rPr>
          <w:rFonts w:ascii="Times New Roman" w:hAnsi="Times New Roman" w:cs="Times New Roman"/>
          <w:sz w:val="24"/>
          <w:szCs w:val="24"/>
        </w:rPr>
        <w:t>В чем основное отличие между бензиновым и дизельным двигателями?</w:t>
      </w:r>
    </w:p>
    <w:p w14:paraId="185D80AE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Принцип работы – воспламенение топлива б) Система впрыска топлива</w:t>
      </w:r>
    </w:p>
    <w:p w14:paraId="561E5EAA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Скорость работы цикла</w:t>
      </w:r>
    </w:p>
    <w:p w14:paraId="66227639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531E5A13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4E725DEC" w14:textId="260FC887" w:rsidR="00E42EC7" w:rsidRPr="00E42EC7" w:rsidRDefault="00A9734A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Какие основные типы современных двигателей существуют?</w:t>
      </w:r>
    </w:p>
    <w:p w14:paraId="148A0A78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Двигатели внутреннего сгорания б) Электрические двигатели</w:t>
      </w:r>
    </w:p>
    <w:p w14:paraId="0EC04802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Турбореактивные двигатели</w:t>
      </w:r>
    </w:p>
    <w:p w14:paraId="019720DD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1DD4713D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7A08F86A" w14:textId="1B68B321" w:rsidR="00E42EC7" w:rsidRPr="00E42EC7" w:rsidRDefault="00A9734A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Какие основные типы современных трансмиссий существуют?</w:t>
      </w:r>
    </w:p>
    <w:p w14:paraId="452EFC3F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Механическая б) Автоматическая</w:t>
      </w:r>
    </w:p>
    <w:p w14:paraId="368FD72D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Роботизированная</w:t>
      </w:r>
    </w:p>
    <w:p w14:paraId="473EAE77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4AB7F242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0DD59E74" w14:textId="6D2D653A" w:rsidR="00E42EC7" w:rsidRPr="00E42EC7" w:rsidRDefault="00A9734A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</w:t>
      </w:r>
      <w:r w:rsidR="00E42EC7" w:rsidRPr="00E42EC7">
        <w:rPr>
          <w:rFonts w:ascii="Times New Roman" w:hAnsi="Times New Roman" w:cs="Times New Roman"/>
          <w:sz w:val="24"/>
          <w:szCs w:val="24"/>
        </w:rPr>
        <w:t>Чем отличается механическая трансмиссия от автоматической?</w:t>
      </w:r>
    </w:p>
    <w:p w14:paraId="572C7EC3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Наличием сцепления</w:t>
      </w:r>
    </w:p>
    <w:p w14:paraId="6107E8A3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б) Способом переключения передач</w:t>
      </w:r>
    </w:p>
    <w:p w14:paraId="0774A157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Принципом работы гидротрансформатора</w:t>
      </w:r>
    </w:p>
    <w:p w14:paraId="205E3E34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5A852230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407D6859" w14:textId="4100EE5A" w:rsidR="00E42EC7" w:rsidRPr="00E42EC7" w:rsidRDefault="00A9734A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Какие преимущества имеют роботизированные коробки перед другими типами трансмиссий?</w:t>
      </w:r>
    </w:p>
    <w:p w14:paraId="2619012A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Более высокая эффективность</w:t>
      </w:r>
    </w:p>
    <w:p w14:paraId="284E7224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б) Большая комфортность управления в) Наименьшая стоимость</w:t>
      </w:r>
    </w:p>
    <w:p w14:paraId="647D864C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3E960CCB" w14:textId="24D6C437" w:rsidR="00E42EC7" w:rsidRPr="00E42EC7" w:rsidRDefault="00A9734A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Каким образом электроника влияет на работу современных трансмиссий?</w:t>
      </w:r>
    </w:p>
    <w:p w14:paraId="1D7592E7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Оптимизация переключения передач б) Увеличение износостойкости деталей в) Сокращение потребления топлива</w:t>
      </w:r>
    </w:p>
    <w:p w14:paraId="42916283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5E7D1713" w14:textId="4F00ACD5" w:rsidR="00E42EC7" w:rsidRPr="00E42EC7" w:rsidRDefault="00A9734A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10.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Каковы особенности конструкции современных роботизированных трансмиссий?</w:t>
      </w:r>
    </w:p>
    <w:p w14:paraId="7FEB2BC9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Использование электромеханических актуаторов б) Наличие механического сцепления</w:t>
      </w:r>
    </w:p>
    <w:p w14:paraId="7BFBAFD5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Отсутствие возможности ручного переключения</w:t>
      </w:r>
    </w:p>
    <w:p w14:paraId="01957B4A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  <w:sectPr w:rsidR="00E42EC7" w:rsidRPr="00E42EC7" w:rsidSect="00E42EC7">
          <w:type w:val="continuous"/>
          <w:pgSz w:w="11920" w:h="16870"/>
          <w:pgMar w:top="1134" w:right="1985" w:bottom="1134" w:left="1701" w:header="720" w:footer="720" w:gutter="0"/>
          <w:cols w:space="720"/>
        </w:sectPr>
      </w:pPr>
    </w:p>
    <w:p w14:paraId="4B298B01" w14:textId="698DC0F2" w:rsidR="00081C2C" w:rsidRDefault="00A9734A" w:rsidP="00E42EC7">
      <w:pPr>
        <w:spacing w:after="0" w:line="240" w:lineRule="atLeas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Уровень В</w:t>
      </w:r>
    </w:p>
    <w:p w14:paraId="4C463F4D" w14:textId="0EC8165D" w:rsidR="00081C2C" w:rsidRPr="00826D37" w:rsidRDefault="00A9734A" w:rsidP="00081C2C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>
        <w:rPr>
          <w:rFonts w:ascii="Times New Roman" w:eastAsia="Calibri" w:hAnsi="Times New Roman" w:cs="Times New Roman"/>
          <w:b/>
          <w:kern w:val="2"/>
          <w:sz w:val="24"/>
          <w:szCs w:val="24"/>
        </w:rPr>
        <w:t>1</w:t>
      </w:r>
      <w:r w:rsidR="00081C2C"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.Назначение диагностического прибора сканера и его применение.</w:t>
      </w:r>
    </w:p>
    <w:p w14:paraId="3DF73F8B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27963BD4" wp14:editId="4982083C">
            <wp:extent cx="2856974" cy="1800225"/>
            <wp:effectExtent l="19050" t="0" r="526" b="0"/>
            <wp:docPr id="15155901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405" cy="18017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14D97C7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сканера.</w:t>
      </w:r>
    </w:p>
    <w:p w14:paraId="28C496CB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Прибор предназначен для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 </w:t>
      </w:r>
      <w:r w:rsidRPr="00826D37">
        <w:rPr>
          <w:rFonts w:ascii="Times New Roman" w:eastAsia="Calibri" w:hAnsi="Times New Roman" w:cs="Times New Roman"/>
          <w:color w:val="FF0000"/>
          <w:kern w:val="2"/>
          <w:sz w:val="24"/>
          <w:szCs w:val="24"/>
        </w:rPr>
        <w:t xml:space="preserve"> 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показаний ЭБУ. Данные на блок управления поступают от измерителей и датчиков. К слабому месту сканеров относится получение на ЭБУ от датчиков недостоверной информации о состоянии узла или агрегата.</w:t>
      </w:r>
    </w:p>
    <w:p w14:paraId="18D9B9FF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73C133B7" w14:textId="274D01FE" w:rsidR="00081C2C" w:rsidRPr="00826D37" w:rsidRDefault="00A9734A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>
        <w:rPr>
          <w:rFonts w:ascii="Times New Roman" w:eastAsia="Calibri" w:hAnsi="Times New Roman" w:cs="Times New Roman"/>
          <w:kern w:val="2"/>
          <w:sz w:val="24"/>
          <w:szCs w:val="24"/>
        </w:rPr>
        <w:t>2.</w:t>
      </w:r>
      <w:r w:rsidR="00081C2C" w:rsidRPr="00826D37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пропущенные слова.</w:t>
      </w:r>
    </w:p>
    <w:p w14:paraId="55E9E9A4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А) Газах с .</w:t>
      </w:r>
    </w:p>
    <w:p w14:paraId="09B523A7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Б) Неисправности.</w:t>
      </w:r>
    </w:p>
    <w:p w14:paraId="052586CD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В) Считывания.</w:t>
      </w:r>
    </w:p>
    <w:p w14:paraId="0BB124BE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Эталон:  В,А, Г.</w:t>
      </w:r>
    </w:p>
    <w:p w14:paraId="25DB3E54" w14:textId="7EBB7DFF" w:rsidR="00081C2C" w:rsidRPr="00826D37" w:rsidRDefault="00A9734A" w:rsidP="00081C2C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>
        <w:rPr>
          <w:rFonts w:ascii="Times New Roman" w:eastAsia="Calibri" w:hAnsi="Times New Roman" w:cs="Times New Roman"/>
          <w:b/>
          <w:kern w:val="2"/>
          <w:sz w:val="24"/>
          <w:szCs w:val="24"/>
        </w:rPr>
        <w:t>3</w:t>
      </w:r>
      <w:r w:rsidR="00081C2C"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.Назначение диагностического прибора автомобильного газоанализатора и его применение.</w:t>
      </w:r>
    </w:p>
    <w:p w14:paraId="66F2E3EC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1C82C5EF" wp14:editId="5FF01706">
            <wp:extent cx="2859405" cy="2002155"/>
            <wp:effectExtent l="0" t="0" r="0" b="0"/>
            <wp:docPr id="332441934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405" cy="2002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F1EB28C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автомобильного газоанализатора.</w:t>
      </w:r>
    </w:p>
    <w:p w14:paraId="27B46839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color w:val="EE0000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Автомобильный 4-х компонентный газоанализатор </w:t>
      </w:r>
      <w:proofErr w:type="spellStart"/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Инфракар</w:t>
      </w:r>
      <w:proofErr w:type="spellEnd"/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М-3.02, служат для   измерения объёмной доли оксида углерода (СО), углеводородов (СН) )в пересчете на гексан), диоксида углерода (СО2) в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 ______ </w:t>
      </w:r>
      <w:r w:rsidRPr="00826D37">
        <w:rPr>
          <w:rFonts w:ascii="Times New Roman" w:eastAsia="Calibri" w:hAnsi="Times New Roman" w:cs="Times New Roman"/>
          <w:color w:val="EE0000"/>
          <w:kern w:val="2"/>
          <w:sz w:val="24"/>
          <w:szCs w:val="24"/>
        </w:rPr>
        <w:t xml:space="preserve">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>__</w:t>
      </w:r>
      <w:r w:rsidRPr="00826D37">
        <w:rPr>
          <w:rFonts w:ascii="Times New Roman" w:eastAsia="Calibri" w:hAnsi="Times New Roman" w:cs="Times New Roman"/>
          <w:color w:val="EE0000"/>
          <w:kern w:val="2"/>
          <w:sz w:val="24"/>
          <w:szCs w:val="24"/>
        </w:rPr>
        <w:t xml:space="preserve">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>___________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двигателями</w:t>
      </w:r>
      <w:r w:rsidRPr="00826D37">
        <w:rPr>
          <w:rFonts w:ascii="Times New Roman" w:eastAsia="Calibri" w:hAnsi="Times New Roman" w:cs="Times New Roman"/>
          <w:color w:val="EE0000"/>
          <w:kern w:val="2"/>
          <w:sz w:val="24"/>
          <w:szCs w:val="24"/>
        </w:rPr>
        <w:t>.</w:t>
      </w:r>
    </w:p>
    <w:p w14:paraId="4F0F117F" w14:textId="47F8F974" w:rsidR="00081C2C" w:rsidRPr="00826D37" w:rsidRDefault="00A9734A" w:rsidP="00081C2C">
      <w:pPr>
        <w:spacing w:after="0" w:line="240" w:lineRule="atLeast"/>
        <w:jc w:val="both"/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</w:pPr>
      <w:bookmarkStart w:id="11" w:name="_Hlk214202780"/>
      <w:r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>4.</w:t>
      </w:r>
      <w:r w:rsidR="00081C2C"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>Выбрать пропущенные слова.</w:t>
      </w:r>
    </w:p>
    <w:p w14:paraId="101F1739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>А) Газах с .</w:t>
      </w:r>
    </w:p>
    <w:p w14:paraId="13CA9045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>Б) Неисправности.</w:t>
      </w:r>
    </w:p>
    <w:p w14:paraId="5D0D6122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>В) Отработавших.</w:t>
      </w:r>
    </w:p>
    <w:p w14:paraId="65544CC9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>Г) Бензиновыми.</w:t>
      </w:r>
    </w:p>
    <w:p w14:paraId="6E12A963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>Эталон:  В,А, Г.</w:t>
      </w:r>
    </w:p>
    <w:bookmarkEnd w:id="11"/>
    <w:p w14:paraId="5CF92A28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5DD32FA6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 xml:space="preserve">5.Назначение диагностического прибора </w:t>
      </w:r>
      <w:proofErr w:type="spellStart"/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пневмотестера</w:t>
      </w:r>
      <w:proofErr w:type="spellEnd"/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 xml:space="preserve"> и его применение.</w:t>
      </w:r>
    </w:p>
    <w:p w14:paraId="09D7DB75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390ADD6A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70DCF10A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6717FC0D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18B019AC" wp14:editId="36D5A2D1">
            <wp:extent cx="2859405" cy="1716405"/>
            <wp:effectExtent l="0" t="0" r="0" b="0"/>
            <wp:docPr id="15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405" cy="1716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E2D5C76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4D40D742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Рисунок. Общий вид </w:t>
      </w:r>
      <w:proofErr w:type="spellStart"/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пневмотестера</w:t>
      </w:r>
      <w:proofErr w:type="spellEnd"/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.</w:t>
      </w:r>
    </w:p>
    <w:p w14:paraId="4B8EE840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Приборы применяются для оценки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___________ 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камеры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 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. Позволяют установить причину нарушения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______________ 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и установить направление ухода давления в каждом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____________  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(например, в рубашку охлаждения, клапана, поршневые кольца).</w:t>
      </w:r>
    </w:p>
    <w:p w14:paraId="4470C0F5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пропущенные слова.</w:t>
      </w:r>
    </w:p>
    <w:p w14:paraId="34A74B73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А)Сгорания.</w:t>
      </w:r>
    </w:p>
    <w:p w14:paraId="11064975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Б) Негерметичности.</w:t>
      </w:r>
    </w:p>
    <w:p w14:paraId="393CB657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В) Герметичности.</w:t>
      </w:r>
    </w:p>
    <w:p w14:paraId="692C0138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Г) Цилиндре.</w:t>
      </w:r>
    </w:p>
    <w:p w14:paraId="5837A479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Эталон: В,А,В,Г.</w:t>
      </w:r>
    </w:p>
    <w:p w14:paraId="2CD9DE4F" w14:textId="77777777" w:rsidR="00081C2C" w:rsidRDefault="00081C2C" w:rsidP="00E42EC7">
      <w:pPr>
        <w:spacing w:after="0" w:line="240" w:lineRule="atLeas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13E7D3C" w14:textId="77777777" w:rsidR="00081C2C" w:rsidRDefault="00081C2C" w:rsidP="00E42EC7">
      <w:pPr>
        <w:spacing w:after="0" w:line="240" w:lineRule="atLeas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9C30D41" w14:textId="77777777" w:rsidR="00A9734A" w:rsidRDefault="00A9734A" w:rsidP="00E42EC7">
      <w:pPr>
        <w:spacing w:after="0" w:line="240" w:lineRule="atLeas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EA77191" w14:textId="13C6808E" w:rsidR="00E42EC7" w:rsidRPr="00E42EC7" w:rsidRDefault="00E42EC7" w:rsidP="00E42EC7">
      <w:pPr>
        <w:spacing w:after="0" w:line="240" w:lineRule="atLeas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E42EC7">
        <w:rPr>
          <w:rFonts w:ascii="Times New Roman" w:hAnsi="Times New Roman" w:cs="Times New Roman"/>
          <w:b/>
          <w:bCs/>
          <w:sz w:val="24"/>
          <w:szCs w:val="24"/>
        </w:rPr>
        <w:t>Вариант №2</w:t>
      </w:r>
    </w:p>
    <w:p w14:paraId="58BC9D8B" w14:textId="77777777" w:rsidR="00E42EC7" w:rsidRPr="00E42EC7" w:rsidRDefault="00E42EC7" w:rsidP="00E42EC7">
      <w:pPr>
        <w:spacing w:after="0" w:line="240" w:lineRule="atLeas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6F4C8F1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07CDB187" w14:textId="257C1D5D" w:rsidR="00E42EC7" w:rsidRPr="00E42EC7" w:rsidRDefault="00A9734A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Какие типы рулевых механизмов чаще всего используются в легковых автомобилях?</w:t>
      </w:r>
    </w:p>
    <w:p w14:paraId="792031B3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Рулевая рейка</w:t>
      </w:r>
    </w:p>
    <w:p w14:paraId="631F9FEE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б) Рулевой механизм с шарниром</w:t>
      </w:r>
    </w:p>
    <w:p w14:paraId="4F4749B2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Рулевая колонка с карданным валом</w:t>
      </w:r>
    </w:p>
    <w:p w14:paraId="7CE32281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30AF9DD5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5C46CEAB" w14:textId="1F5E03A3" w:rsidR="00E42EC7" w:rsidRPr="00E42EC7" w:rsidRDefault="00A9734A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Какую роль играет рулевая рейка в системе рулевого управления?</w:t>
      </w:r>
    </w:p>
    <w:p w14:paraId="23734B3E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Преобразует вращательное движение руля в продольное перемещение колес б) Обеспечивает гидравлический привод рулевого механизма</w:t>
      </w:r>
    </w:p>
    <w:p w14:paraId="191A4A30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Отвечает за установку угла поворота колес</w:t>
      </w:r>
    </w:p>
    <w:p w14:paraId="209CE3EA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3DE03EA2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5ECF9049" w14:textId="43315307" w:rsidR="00E42EC7" w:rsidRPr="00E42EC7" w:rsidRDefault="00A9734A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Какие признаки указывают на необходимость замены или регулировки рулевых компонентов?</w:t>
      </w:r>
    </w:p>
    <w:p w14:paraId="5BDF2CA4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Шумы и скрипы при повороте руля б) Вибрация на рулевом колесе</w:t>
      </w:r>
    </w:p>
    <w:p w14:paraId="1BC06D8A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Уменьшение расхода топлива</w:t>
      </w:r>
    </w:p>
    <w:p w14:paraId="4037186E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1CB110E0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4FE11DD7" w14:textId="1AEDDC04" w:rsidR="00E42EC7" w:rsidRPr="00E42EC7" w:rsidRDefault="00A9734A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Какие преимущества предоставляет электроусилитель руля по сравнению с гидравлическим?</w:t>
      </w:r>
    </w:p>
    <w:p w14:paraId="0A42B15A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Большая экономичность</w:t>
      </w:r>
    </w:p>
    <w:p w14:paraId="3B9A80EB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б) Более высокая степень комфорта в) Меньший вес и размер</w:t>
      </w:r>
    </w:p>
    <w:p w14:paraId="31508C31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7A1EFEF3" w14:textId="4BA05DF6" w:rsidR="00E42EC7" w:rsidRPr="00E42EC7" w:rsidRDefault="00A9734A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Какие основные компоненты включают в себя системы адаптивного рулевого управления?</w:t>
      </w:r>
    </w:p>
    <w:p w14:paraId="1227B79A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Датчики угла поворота колес б) Электронный блок управления в) Активные рулевые механизмы</w:t>
      </w:r>
    </w:p>
    <w:p w14:paraId="18BB4439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6334F7CD" w14:textId="06C078D8" w:rsidR="00E42EC7" w:rsidRPr="00E42EC7" w:rsidRDefault="00A9734A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Какова роль рулевого колеса в системе управления транспортным средством?</w:t>
      </w:r>
    </w:p>
    <w:p w14:paraId="02135D0D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Передача управляющих сигналов б) Передача момента</w:t>
      </w:r>
    </w:p>
    <w:p w14:paraId="3BE56C94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Поглощение ударов от неровностей дороги</w:t>
      </w:r>
    </w:p>
    <w:p w14:paraId="6B832DBA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  <w:sectPr w:rsidR="00E42EC7" w:rsidRPr="00E42EC7" w:rsidSect="00E42EC7">
          <w:type w:val="continuous"/>
          <w:pgSz w:w="11920" w:h="16870"/>
          <w:pgMar w:top="1134" w:right="1985" w:bottom="1134" w:left="1701" w:header="720" w:footer="720" w:gutter="0"/>
          <w:cols w:space="720"/>
        </w:sectPr>
      </w:pPr>
    </w:p>
    <w:p w14:paraId="227E1FC0" w14:textId="168D9474" w:rsidR="00E42EC7" w:rsidRPr="00E42EC7" w:rsidRDefault="00A9734A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</w:t>
      </w:r>
      <w:r w:rsidR="00E42EC7" w:rsidRPr="00E42EC7">
        <w:rPr>
          <w:rFonts w:ascii="Times New Roman" w:hAnsi="Times New Roman" w:cs="Times New Roman"/>
          <w:sz w:val="24"/>
          <w:szCs w:val="24"/>
        </w:rPr>
        <w:t>Что такое рулевая рейка и как она взаимодействует с другими элементами рулевого управления?</w:t>
      </w:r>
    </w:p>
    <w:p w14:paraId="5B94C0DF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Это часть подвески автомобиля, управляющая поворотом колес</w:t>
      </w:r>
    </w:p>
    <w:p w14:paraId="74B806B9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б) Это часть рулевого механизма, преобразующая вращательное движение в продольное в) Это средство трансляции усилия от рулевого колеса к колесам</w:t>
      </w:r>
    </w:p>
    <w:p w14:paraId="52E6CDA2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7B6BA560" w14:textId="1654F4C7" w:rsidR="00E42EC7" w:rsidRPr="00E42EC7" w:rsidRDefault="00A9734A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Каково назначение рулевых тяг и как они обеспечивают передачу управляющих сил?</w:t>
      </w:r>
    </w:p>
    <w:p w14:paraId="6BB458CC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Рулевые тяги обеспечивают устойчивость автомобиля на дороге</w:t>
      </w:r>
    </w:p>
    <w:p w14:paraId="00BF6CF2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б) Рулевые тяги передают управляющие силы от рулевого механизма к рулевым узлам в) Рулевые тяги снижают трение колес об асфальт при повороте</w:t>
      </w:r>
    </w:p>
    <w:p w14:paraId="4AC32381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3B35F06B" w14:textId="1626BCC2" w:rsidR="00E42EC7" w:rsidRPr="00E42EC7" w:rsidRDefault="00A9734A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</w:t>
      </w:r>
      <w:r w:rsidR="00E42EC7" w:rsidRPr="00E42EC7">
        <w:rPr>
          <w:rFonts w:ascii="Times New Roman" w:hAnsi="Times New Roman" w:cs="Times New Roman"/>
          <w:sz w:val="24"/>
          <w:szCs w:val="24"/>
        </w:rPr>
        <w:t>В чем заключается особенность рулевой рейки с гидроусилителем?</w:t>
      </w:r>
    </w:p>
    <w:p w14:paraId="1F551509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Она повышает жесткость рулевого управления</w:t>
      </w:r>
    </w:p>
    <w:p w14:paraId="1E14BDC8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б) Она увеличивает усилие, необходимое для поворота рулевого колеса в) Она уменьшает усилие, необходимое для поворота рулевого колеса</w:t>
      </w:r>
    </w:p>
    <w:p w14:paraId="1CC16E63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43B47F71" w14:textId="4A504E0E" w:rsidR="00E42EC7" w:rsidRPr="00E42EC7" w:rsidRDefault="00A9734A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10 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Какие типы рулевых механизмов существуют и в чем их различия?</w:t>
      </w:r>
    </w:p>
    <w:p w14:paraId="7E89E3B8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Механические, гидравлические, электрические - различаются принципом передачи управляющих сил</w:t>
      </w:r>
    </w:p>
    <w:p w14:paraId="0AF2099A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б) Прямого и косого действия - различаются конструкцией</w:t>
      </w:r>
    </w:p>
    <w:p w14:paraId="026700E3" w14:textId="77777777" w:rsid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Автоматические и полуавтоматические - различаются степенью автоматизации</w:t>
      </w:r>
    </w:p>
    <w:p w14:paraId="447F8130" w14:textId="77777777" w:rsidR="00054DD8" w:rsidRPr="00E42EC7" w:rsidRDefault="00054DD8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4499B0D3" w14:textId="102AC1BD" w:rsidR="00E42EC7" w:rsidRPr="00E42EC7" w:rsidRDefault="00A9734A" w:rsidP="00E42EC7">
      <w:pPr>
        <w:spacing w:after="0" w:line="240" w:lineRule="atLeast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9734A">
        <w:rPr>
          <w:rFonts w:ascii="Times New Roman" w:hAnsi="Times New Roman" w:cs="Times New Roman"/>
          <w:b/>
          <w:bCs/>
          <w:sz w:val="24"/>
          <w:szCs w:val="24"/>
        </w:rPr>
        <w:t>УровеньВ</w:t>
      </w:r>
      <w:proofErr w:type="spellEnd"/>
    </w:p>
    <w:p w14:paraId="4277392A" w14:textId="23A10978" w:rsidR="00081C2C" w:rsidRPr="00826D37" w:rsidRDefault="00A9734A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>
        <w:rPr>
          <w:rFonts w:ascii="Times New Roman" w:eastAsia="Calibri" w:hAnsi="Times New Roman" w:cs="Times New Roman"/>
          <w:b/>
          <w:kern w:val="2"/>
          <w:sz w:val="24"/>
          <w:szCs w:val="24"/>
        </w:rPr>
        <w:t>1.</w:t>
      </w:r>
      <w:r w:rsidR="00081C2C"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Диагностический прибор тестер контроля электромагнитных форсунок  и его применение.</w:t>
      </w:r>
    </w:p>
    <w:p w14:paraId="72D8D9B8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216CF634" wp14:editId="6C2DFC95">
            <wp:extent cx="4676775" cy="2362200"/>
            <wp:effectExtent l="0" t="0" r="0" b="0"/>
            <wp:docPr id="19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2362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4256368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тестера для  контроля электромагнитных форсунок.</w:t>
      </w:r>
    </w:p>
    <w:p w14:paraId="29632E20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5CED54F2" w14:textId="18C9A7AA" w:rsidR="00081C2C" w:rsidRPr="00826D37" w:rsidRDefault="00A9734A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>
        <w:rPr>
          <w:rFonts w:ascii="Times New Roman" w:eastAsia="Calibri" w:hAnsi="Times New Roman" w:cs="Times New Roman"/>
          <w:kern w:val="2"/>
          <w:sz w:val="24"/>
          <w:szCs w:val="24"/>
        </w:rPr>
        <w:t>2.</w:t>
      </w:r>
      <w:r w:rsidR="00081C2C"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.Устройства, применяемые для проверки работоспособности _______________ </w:t>
      </w:r>
      <w:r w:rsidR="00081C2C"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клапана _____________ </w:t>
      </w:r>
      <w:r w:rsidR="00081C2C" w:rsidRPr="00826D37">
        <w:rPr>
          <w:rFonts w:ascii="Times New Roman" w:eastAsia="Calibri" w:hAnsi="Times New Roman" w:cs="Times New Roman"/>
          <w:color w:val="EE0000"/>
          <w:kern w:val="2"/>
          <w:sz w:val="24"/>
          <w:szCs w:val="24"/>
        </w:rPr>
        <w:t xml:space="preserve"> </w:t>
      </w:r>
      <w:r w:rsidR="00081C2C" w:rsidRPr="00826D37">
        <w:rPr>
          <w:rFonts w:ascii="Times New Roman" w:eastAsia="Calibri" w:hAnsi="Times New Roman" w:cs="Times New Roman"/>
          <w:kern w:val="2"/>
          <w:sz w:val="24"/>
          <w:szCs w:val="24"/>
        </w:rPr>
        <w:t>на разных режимах работы, имитируют сигнал управления форсунками.</w:t>
      </w:r>
    </w:p>
    <w:p w14:paraId="17E0A128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пропущенные слова.</w:t>
      </w:r>
    </w:p>
    <w:p w14:paraId="1F933BD2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А) пневматического; двигателя.</w:t>
      </w:r>
    </w:p>
    <w:p w14:paraId="6E6ABB48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Б) Электромагнитного; форсунки.</w:t>
      </w:r>
    </w:p>
    <w:p w14:paraId="0F9FAAC0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Эталон: Б.</w:t>
      </w:r>
    </w:p>
    <w:p w14:paraId="7B66494F" w14:textId="15D63E37" w:rsidR="00081C2C" w:rsidRPr="00826D37" w:rsidRDefault="00A9734A" w:rsidP="00081C2C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>
        <w:rPr>
          <w:rFonts w:ascii="Times New Roman" w:eastAsia="Calibri" w:hAnsi="Times New Roman" w:cs="Times New Roman"/>
          <w:b/>
          <w:kern w:val="2"/>
          <w:sz w:val="24"/>
          <w:szCs w:val="24"/>
        </w:rPr>
        <w:t>3</w:t>
      </w:r>
      <w:r w:rsidR="00081C2C"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.Назначение диагностического прибора мультиметра  и его применение.</w:t>
      </w:r>
    </w:p>
    <w:p w14:paraId="1E17596E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noProof/>
          <w:kern w:val="2"/>
          <w:sz w:val="24"/>
          <w:szCs w:val="24"/>
          <w:shd w:val="clear" w:color="auto" w:fill="FFFFFF"/>
          <w:lang w:eastAsia="ru-RU"/>
        </w:rPr>
        <w:drawing>
          <wp:inline distT="0" distB="0" distL="0" distR="0" wp14:anchorId="3B3FDC36" wp14:editId="1BEFD5AB">
            <wp:extent cx="3901078" cy="2467610"/>
            <wp:effectExtent l="0" t="0" r="0" b="0"/>
            <wp:docPr id="20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6139" cy="24834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0CEA303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мультиметра.</w:t>
      </w:r>
    </w:p>
    <w:p w14:paraId="12505999" w14:textId="24A14575" w:rsidR="00081C2C" w:rsidRPr="00826D37" w:rsidRDefault="00A9734A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A9734A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4</w:t>
      </w:r>
      <w:r w:rsidR="00081C2C" w:rsidRPr="00826D37">
        <w:rPr>
          <w:rFonts w:ascii="Times New Roman" w:eastAsia="Calibri" w:hAnsi="Times New Roman" w:cs="Times New Roman"/>
          <w:kern w:val="2"/>
          <w:sz w:val="24"/>
          <w:szCs w:val="24"/>
        </w:rPr>
        <w:t>.Предназначены для контроля параметров бортовой сети. С их помощью проверяют предположения о замыкании или обрыве в проводке. Также мультиметры предназначены для проверки датчиков, предохранителей и исполнительных механизмов.</w:t>
      </w:r>
    </w:p>
    <w:p w14:paraId="2F89FC34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Выбрать ответ.</w:t>
      </w:r>
    </w:p>
    <w:p w14:paraId="5B9D3004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А) Работоспособности.</w:t>
      </w:r>
    </w:p>
    <w:p w14:paraId="3847F8D6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Б) Наличие в цепи.</w:t>
      </w:r>
    </w:p>
    <w:p w14:paraId="3C21F0C6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Эталон: А.</w:t>
      </w:r>
    </w:p>
    <w:p w14:paraId="7D1EBD42" w14:textId="418293B5" w:rsidR="00081C2C" w:rsidRPr="00826D37" w:rsidRDefault="00A9734A" w:rsidP="00081C2C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>
        <w:rPr>
          <w:rFonts w:ascii="Times New Roman" w:eastAsia="Calibri" w:hAnsi="Times New Roman" w:cs="Times New Roman"/>
          <w:b/>
          <w:kern w:val="2"/>
          <w:sz w:val="24"/>
          <w:szCs w:val="24"/>
        </w:rPr>
        <w:t>5</w:t>
      </w:r>
      <w:r w:rsidR="00081C2C"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.Какие режимы работы двигателя требуют обедненной горючей смеси?</w:t>
      </w:r>
    </w:p>
    <w:p w14:paraId="1F4F8B4F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Выбрать правильный ответ.</w:t>
      </w:r>
    </w:p>
    <w:p w14:paraId="49A012C4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А).Пуск холодного двигателя и в режиме холостого хода.</w:t>
      </w:r>
    </w:p>
    <w:p w14:paraId="1CFCC478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Б). Режимы холостого хода и номинальных нагрузок.</w:t>
      </w:r>
    </w:p>
    <w:p w14:paraId="2809EC36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В).Режим номинальных (средних) нагрузок.</w:t>
      </w:r>
    </w:p>
    <w:p w14:paraId="1FB7AB6F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Г).Режимы ускорения  и холостого хода.</w:t>
      </w:r>
    </w:p>
    <w:p w14:paraId="643896AA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Д).Режимы номинальных и максимальных нагрузок.</w:t>
      </w:r>
    </w:p>
    <w:p w14:paraId="69F8F3B0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Е).Пуск горячего двигателя и режим ускорения.</w:t>
      </w:r>
    </w:p>
    <w:p w14:paraId="0EA9916A" w14:textId="77777777" w:rsidR="00081C2C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Эталон: Б..</w:t>
      </w:r>
    </w:p>
    <w:p w14:paraId="7312BF4B" w14:textId="77777777" w:rsidR="00054DD8" w:rsidRPr="00826D37" w:rsidRDefault="00054DD8" w:rsidP="00081C2C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</w:p>
    <w:p w14:paraId="3500B17D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Ключи к тесту</w:t>
      </w:r>
    </w:p>
    <w:p w14:paraId="76A5D057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Normal14"/>
        <w:tblW w:w="0" w:type="auto"/>
        <w:tblInd w:w="27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45"/>
        <w:gridCol w:w="1987"/>
        <w:gridCol w:w="2693"/>
      </w:tblGrid>
      <w:tr w:rsidR="00E42EC7" w:rsidRPr="00E42EC7" w14:paraId="61E71DA6" w14:textId="77777777">
        <w:trPr>
          <w:trHeight w:val="379"/>
        </w:trPr>
        <w:tc>
          <w:tcPr>
            <w:tcW w:w="845" w:type="dxa"/>
          </w:tcPr>
          <w:p w14:paraId="523681D4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987" w:type="dxa"/>
          </w:tcPr>
          <w:p w14:paraId="101F9555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Вариант</w:t>
            </w:r>
            <w:proofErr w:type="spellEnd"/>
            <w:r w:rsidRPr="00E42EC7">
              <w:rPr>
                <w:rFonts w:ascii="Times New Roman" w:hAnsi="Times New Roman" w:cs="Times New Roman"/>
                <w:sz w:val="24"/>
                <w:szCs w:val="24"/>
              </w:rPr>
              <w:t xml:space="preserve"> 1</w:t>
            </w:r>
          </w:p>
        </w:tc>
        <w:tc>
          <w:tcPr>
            <w:tcW w:w="2693" w:type="dxa"/>
          </w:tcPr>
          <w:p w14:paraId="26B0A643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Вариант</w:t>
            </w:r>
            <w:proofErr w:type="spellEnd"/>
            <w:r w:rsidRPr="00E42EC7">
              <w:rPr>
                <w:rFonts w:ascii="Times New Roman" w:hAnsi="Times New Roman" w:cs="Times New Roman"/>
                <w:sz w:val="24"/>
                <w:szCs w:val="24"/>
              </w:rPr>
              <w:t xml:space="preserve"> 2</w:t>
            </w:r>
          </w:p>
        </w:tc>
      </w:tr>
      <w:tr w:rsidR="00E42EC7" w:rsidRPr="00E42EC7" w14:paraId="27E12505" w14:textId="77777777">
        <w:trPr>
          <w:trHeight w:val="417"/>
        </w:trPr>
        <w:tc>
          <w:tcPr>
            <w:tcW w:w="845" w:type="dxa"/>
          </w:tcPr>
          <w:p w14:paraId="7A6943D1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7" w:type="dxa"/>
          </w:tcPr>
          <w:p w14:paraId="335B92F3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693" w:type="dxa"/>
          </w:tcPr>
          <w:p w14:paraId="5B214F04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  <w:tr w:rsidR="00E42EC7" w:rsidRPr="00E42EC7" w14:paraId="4BBE71A8" w14:textId="77777777">
        <w:trPr>
          <w:trHeight w:val="412"/>
        </w:trPr>
        <w:tc>
          <w:tcPr>
            <w:tcW w:w="845" w:type="dxa"/>
          </w:tcPr>
          <w:p w14:paraId="0355FF1F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87" w:type="dxa"/>
          </w:tcPr>
          <w:p w14:paraId="1528F49F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2693" w:type="dxa"/>
          </w:tcPr>
          <w:p w14:paraId="5F3D3F9E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E42EC7" w:rsidRPr="00E42EC7" w14:paraId="41DADF1B" w14:textId="77777777">
        <w:trPr>
          <w:trHeight w:val="412"/>
        </w:trPr>
        <w:tc>
          <w:tcPr>
            <w:tcW w:w="845" w:type="dxa"/>
          </w:tcPr>
          <w:p w14:paraId="641B0B07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87" w:type="dxa"/>
          </w:tcPr>
          <w:p w14:paraId="7C82F2F1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693" w:type="dxa"/>
          </w:tcPr>
          <w:p w14:paraId="46AEFADE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E42EC7" w:rsidRPr="00E42EC7" w14:paraId="7F31C223" w14:textId="77777777">
        <w:trPr>
          <w:trHeight w:val="417"/>
        </w:trPr>
        <w:tc>
          <w:tcPr>
            <w:tcW w:w="845" w:type="dxa"/>
          </w:tcPr>
          <w:p w14:paraId="04ADDB17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87" w:type="dxa"/>
          </w:tcPr>
          <w:p w14:paraId="1CBAB163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693" w:type="dxa"/>
          </w:tcPr>
          <w:p w14:paraId="4133E700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E42EC7" w:rsidRPr="00E42EC7" w14:paraId="1A770DE0" w14:textId="77777777">
        <w:trPr>
          <w:trHeight w:val="412"/>
        </w:trPr>
        <w:tc>
          <w:tcPr>
            <w:tcW w:w="845" w:type="dxa"/>
          </w:tcPr>
          <w:p w14:paraId="32F1C26F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987" w:type="dxa"/>
          </w:tcPr>
          <w:p w14:paraId="7FBCF0C4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693" w:type="dxa"/>
          </w:tcPr>
          <w:p w14:paraId="0E6D843F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E42EC7" w:rsidRPr="00E42EC7" w14:paraId="7886D5F6" w14:textId="77777777">
        <w:trPr>
          <w:trHeight w:val="378"/>
        </w:trPr>
        <w:tc>
          <w:tcPr>
            <w:tcW w:w="845" w:type="dxa"/>
          </w:tcPr>
          <w:p w14:paraId="645C0B90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987" w:type="dxa"/>
          </w:tcPr>
          <w:p w14:paraId="3A346E34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693" w:type="dxa"/>
          </w:tcPr>
          <w:p w14:paraId="08748108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  <w:tr w:rsidR="00E42EC7" w:rsidRPr="00E42EC7" w14:paraId="5493B726" w14:textId="77777777">
        <w:trPr>
          <w:trHeight w:val="378"/>
        </w:trPr>
        <w:tc>
          <w:tcPr>
            <w:tcW w:w="845" w:type="dxa"/>
          </w:tcPr>
          <w:p w14:paraId="67CB3833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987" w:type="dxa"/>
          </w:tcPr>
          <w:p w14:paraId="7A37E3DA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2693" w:type="dxa"/>
          </w:tcPr>
          <w:p w14:paraId="4D2D0E8B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E42EC7" w:rsidRPr="00E42EC7" w14:paraId="582221F7" w14:textId="77777777">
        <w:trPr>
          <w:trHeight w:val="379"/>
        </w:trPr>
        <w:tc>
          <w:tcPr>
            <w:tcW w:w="845" w:type="dxa"/>
          </w:tcPr>
          <w:p w14:paraId="41E5FFAD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987" w:type="dxa"/>
          </w:tcPr>
          <w:p w14:paraId="2F8E65A4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693" w:type="dxa"/>
          </w:tcPr>
          <w:p w14:paraId="04DE1D99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  <w:tr w:rsidR="00E42EC7" w:rsidRPr="00E42EC7" w14:paraId="38A9D218" w14:textId="77777777">
        <w:trPr>
          <w:trHeight w:val="378"/>
        </w:trPr>
        <w:tc>
          <w:tcPr>
            <w:tcW w:w="845" w:type="dxa"/>
          </w:tcPr>
          <w:p w14:paraId="307DE117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987" w:type="dxa"/>
          </w:tcPr>
          <w:p w14:paraId="6830F975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693" w:type="dxa"/>
          </w:tcPr>
          <w:p w14:paraId="39DEEFFF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E42EC7" w:rsidRPr="00E42EC7" w14:paraId="5809EDB1" w14:textId="77777777">
        <w:trPr>
          <w:trHeight w:val="383"/>
        </w:trPr>
        <w:tc>
          <w:tcPr>
            <w:tcW w:w="845" w:type="dxa"/>
          </w:tcPr>
          <w:p w14:paraId="65EDAEFE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987" w:type="dxa"/>
          </w:tcPr>
          <w:p w14:paraId="6A5F4307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693" w:type="dxa"/>
          </w:tcPr>
          <w:p w14:paraId="639B4DF0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</w:tbl>
    <w:p w14:paraId="0FF082A9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  <w:sectPr w:rsidR="00E42EC7" w:rsidRPr="00E42EC7" w:rsidSect="00E42EC7">
          <w:type w:val="continuous"/>
          <w:pgSz w:w="11920" w:h="16870"/>
          <w:pgMar w:top="1134" w:right="1985" w:bottom="1134" w:left="1701" w:header="720" w:footer="720" w:gutter="0"/>
          <w:cols w:space="720"/>
        </w:sectPr>
      </w:pPr>
    </w:p>
    <w:p w14:paraId="15DCA9AC" w14:textId="77777777" w:rsid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57192132" w14:textId="77777777" w:rsid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3F771547" w14:textId="77777777" w:rsidR="00081C2C" w:rsidRDefault="00081C2C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06175359" w14:textId="6E67B3FD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42EC7">
        <w:rPr>
          <w:rFonts w:ascii="Times New Roman" w:hAnsi="Times New Roman" w:cs="Times New Roman"/>
          <w:b/>
          <w:bCs/>
          <w:sz w:val="24"/>
          <w:szCs w:val="24"/>
        </w:rPr>
        <w:t>БЛОК 2</w:t>
      </w:r>
    </w:p>
    <w:p w14:paraId="5D18ED14" w14:textId="0675374C" w:rsidR="00E42EC7" w:rsidRPr="00E42EC7" w:rsidRDefault="00E42EC7" w:rsidP="00E42EC7">
      <w:pPr>
        <w:spacing w:after="0" w:line="240" w:lineRule="atLeas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E42EC7">
        <w:rPr>
          <w:rFonts w:ascii="Times New Roman" w:hAnsi="Times New Roman" w:cs="Times New Roman"/>
          <w:b/>
          <w:bCs/>
          <w:sz w:val="24"/>
          <w:szCs w:val="24"/>
        </w:rPr>
        <w:t>Вариант 1</w:t>
      </w:r>
    </w:p>
    <w:p w14:paraId="204BEE6F" w14:textId="140A4117" w:rsidR="00E42EC7" w:rsidRPr="00E42EC7" w:rsidRDefault="00054DD8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Какие основные направления модернизации автотранспортных средств существуют?</w:t>
      </w:r>
    </w:p>
    <w:p w14:paraId="1C06EDD2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Для электрификации и развитие электромобилей б) Внедрение автономных технологий</w:t>
      </w:r>
    </w:p>
    <w:p w14:paraId="50DE4E6E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Улучшение экологических характеристик двигателей</w:t>
      </w:r>
    </w:p>
    <w:p w14:paraId="7B73B430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20D49AAA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173E1DBD" w14:textId="228C7750" w:rsidR="00E42EC7" w:rsidRPr="00E42EC7" w:rsidRDefault="00054DD8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Какие инновации применяются для повышения эффективности автотранспорта?</w:t>
      </w:r>
    </w:p>
    <w:p w14:paraId="4507950E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Использование систем управления топливом б) Для повышения развитие системы энергия</w:t>
      </w:r>
    </w:p>
    <w:p w14:paraId="4EEE192B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Внедрение систем мониторинга и управления транспортным потоком</w:t>
      </w:r>
    </w:p>
    <w:p w14:paraId="1F4873B8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398C1F4E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4F99B56C" w14:textId="3B88D15B" w:rsidR="00E42EC7" w:rsidRPr="00E42EC7" w:rsidRDefault="00054DD8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="00E42EC7" w:rsidRPr="00E42EC7">
        <w:rPr>
          <w:rFonts w:ascii="Times New Roman" w:hAnsi="Times New Roman" w:cs="Times New Roman"/>
          <w:sz w:val="24"/>
          <w:szCs w:val="24"/>
        </w:rPr>
        <w:t>В чем заключается основная цель модернизации автомобилей в современных условиях?</w:t>
      </w:r>
    </w:p>
    <w:p w14:paraId="56D1D204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Сокращение выбросов вредных веществ</w:t>
      </w:r>
    </w:p>
    <w:p w14:paraId="4A72BEDE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б) Повышение комфорта и безопасности вождения</w:t>
      </w:r>
    </w:p>
    <w:p w14:paraId="2F111534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Цель в увеличение энергоэффективности и экономии топлива</w:t>
      </w:r>
    </w:p>
    <w:p w14:paraId="3D673B77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743BB0AD" w14:textId="10E15164" w:rsidR="00E42EC7" w:rsidRPr="00E42EC7" w:rsidRDefault="00054DD8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Какие технологии влияют на безопасность автотранспорта?</w:t>
      </w:r>
    </w:p>
    <w:p w14:paraId="30F5C47A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Это система аварийного торможения</w:t>
      </w:r>
    </w:p>
    <w:p w14:paraId="5F7F37E3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б) Камеры заднего вида и системы обнаружения слепых зон в) Разработка легких и прочных конструкций кузовов</w:t>
      </w:r>
    </w:p>
    <w:p w14:paraId="2E8FE8D1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  <w:sectPr w:rsidR="00E42EC7" w:rsidRPr="00E42EC7" w:rsidSect="00E42EC7">
          <w:type w:val="continuous"/>
          <w:pgSz w:w="11920" w:h="16870"/>
          <w:pgMar w:top="1134" w:right="1985" w:bottom="1134" w:left="1701" w:header="720" w:footer="720" w:gutter="0"/>
          <w:cols w:space="720"/>
        </w:sectPr>
      </w:pPr>
    </w:p>
    <w:p w14:paraId="61E35C3C" w14:textId="180C8678" w:rsidR="00E42EC7" w:rsidRPr="00E42EC7" w:rsidRDefault="00054DD8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Какие виды существуют для модернизации автомобиля?</w:t>
      </w:r>
    </w:p>
    <w:p w14:paraId="6A56607B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Внедрение систем связи и развлечений</w:t>
      </w:r>
    </w:p>
    <w:p w14:paraId="0EC04419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б) Для модернизации двигателя для использования альтернативных видов топлива в) Улучшение аэродинамических характеристик и снижение веса автомобиля</w:t>
      </w:r>
    </w:p>
    <w:p w14:paraId="01013EC4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27D183DA" w14:textId="1F709C03" w:rsidR="00E42EC7" w:rsidRPr="00E42EC7" w:rsidRDefault="00054DD8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Какие преимущества приносит модернизация двигателей автомобилей?</w:t>
      </w:r>
    </w:p>
    <w:p w14:paraId="2BBC00D7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Увеличение мощности и крутящего момента б) Для снижения расходов, топлива и выбросов</w:t>
      </w:r>
    </w:p>
    <w:p w14:paraId="6678F163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Улучшение долговечности и надежности работы двигателя</w:t>
      </w:r>
    </w:p>
    <w:p w14:paraId="48D14AC7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202E945A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35FE154A" w14:textId="1D2BC7EC" w:rsidR="00E42EC7" w:rsidRPr="00E42EC7" w:rsidRDefault="00054DD8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Какие основные технологии используются при модернизации двигателей для улучшения эффективности?</w:t>
      </w:r>
    </w:p>
    <w:p w14:paraId="6F83947E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Технология турбонаддува б) Прямой впрыск топлива</w:t>
      </w:r>
    </w:p>
    <w:p w14:paraId="25E49319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Электрификация: гибридные системы</w:t>
      </w:r>
    </w:p>
    <w:p w14:paraId="4CEBDA28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0F1D1397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69854046" w14:textId="52CB1939" w:rsidR="00E42EC7" w:rsidRPr="00E42EC7" w:rsidRDefault="00054DD8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Какие изменения в топливной системе могут повысить мощность двигателя?</w:t>
      </w:r>
    </w:p>
    <w:p w14:paraId="37FFB504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Для увеличения давления в системе впрыска топлива б) Использование высокоэффективных форсунок</w:t>
      </w:r>
    </w:p>
    <w:p w14:paraId="67D03065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Применение электронной системы управления впрыском</w:t>
      </w:r>
    </w:p>
    <w:p w14:paraId="38DD79A5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23907873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78698E85" w14:textId="3C9034A8" w:rsidR="00E42EC7" w:rsidRPr="00E42EC7" w:rsidRDefault="00054DD8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Каковы основные вызовы при модернизации старых двигателей?</w:t>
      </w:r>
    </w:p>
    <w:p w14:paraId="048D6DBF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Совместимость с существующими системами автомобиля б) Недостаточность места для установки новых компонентов</w:t>
      </w:r>
    </w:p>
    <w:p w14:paraId="40B7DB61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Это сложность в интеграции с существующей электроникой и механикой</w:t>
      </w:r>
    </w:p>
    <w:p w14:paraId="6867EB68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75BEE672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379B924F" w14:textId="6AD8B1B1" w:rsidR="00E42EC7" w:rsidRPr="00E42EC7" w:rsidRDefault="00054DD8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Какие факторы следует учитывать при выборе между модернизацией существующего двигателя и установкой нового?</w:t>
      </w:r>
    </w:p>
    <w:p w14:paraId="6648B3F1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Бюджет на проект (двигатели)</w:t>
      </w:r>
    </w:p>
    <w:p w14:paraId="0E2C1D30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б) Наличие квалифицированных специалистов для модернизации в) Желаемый уровень изменений в автомобильном парке</w:t>
      </w:r>
    </w:p>
    <w:p w14:paraId="4D687ED9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  <w:sectPr w:rsidR="00E42EC7" w:rsidRPr="00E42EC7" w:rsidSect="00E42EC7">
          <w:type w:val="continuous"/>
          <w:pgSz w:w="11920" w:h="16870"/>
          <w:pgMar w:top="1134" w:right="1985" w:bottom="1134" w:left="1701" w:header="720" w:footer="720" w:gutter="0"/>
          <w:cols w:space="720"/>
        </w:sectPr>
      </w:pPr>
    </w:p>
    <w:p w14:paraId="206EE92C" w14:textId="77777777" w:rsidR="00081C2C" w:rsidRDefault="00081C2C" w:rsidP="00E42EC7">
      <w:pPr>
        <w:spacing w:after="0" w:line="240" w:lineRule="atLeas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18A2BF2" w14:textId="7AFD3DB6" w:rsidR="00081C2C" w:rsidRDefault="00054DD8" w:rsidP="00E42EC7">
      <w:pPr>
        <w:spacing w:after="0" w:line="240" w:lineRule="atLeas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Уровень В</w:t>
      </w:r>
    </w:p>
    <w:p w14:paraId="7892D303" w14:textId="60356AAC" w:rsidR="00081C2C" w:rsidRPr="00826D37" w:rsidRDefault="00081C2C" w:rsidP="00081C2C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  <w:t xml:space="preserve">1.Применение диагностического прибора тестера </w:t>
      </w:r>
    </w:p>
    <w:p w14:paraId="33B609BC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EE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  <w:t>модели SMС- 112.</w:t>
      </w:r>
    </w:p>
    <w:p w14:paraId="69A03DA6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EE0000"/>
          <w:sz w:val="24"/>
          <w:szCs w:val="24"/>
          <w:lang w:eastAsia="ru-RU"/>
        </w:rPr>
      </w:pPr>
    </w:p>
    <w:p w14:paraId="4369E6AA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SMC-112. Тестер служит для проверки герметичности системы охлаждения.</w:t>
      </w:r>
    </w:p>
    <w:p w14:paraId="50C2EE09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val="en-US" w:eastAsia="ru-RU"/>
        </w:rPr>
        <w:t>I</w:t>
      </w: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.Расставить правильно последовательность действии в предложенной инструкции - операции определения  герметичности системы охлаждения двигателя.</w:t>
      </w:r>
    </w:p>
    <w:p w14:paraId="6132A6C9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</w:p>
    <w:p w14:paraId="6F354CDA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noProof/>
          <w:color w:val="0D0D0D"/>
          <w:sz w:val="24"/>
          <w:szCs w:val="24"/>
          <w:lang w:eastAsia="ru-RU"/>
        </w:rPr>
        <w:drawing>
          <wp:inline distT="0" distB="0" distL="0" distR="0" wp14:anchorId="4DFFDBBD" wp14:editId="6B9DBC8C">
            <wp:extent cx="2191909" cy="1781399"/>
            <wp:effectExtent l="0" t="0" r="0" b="0"/>
            <wp:docPr id="169067130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5791" cy="1784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D22D3F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Рисунок. Тестер для проверки герметичности системы охлаждения SMC-112.</w:t>
      </w:r>
    </w:p>
    <w:p w14:paraId="1C1EB303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Инструкция по применению тестера.</w:t>
      </w:r>
    </w:p>
    <w:p w14:paraId="60C64DEF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 xml:space="preserve">1.Снять крышку с горловины радиатора. </w:t>
      </w:r>
    </w:p>
    <w:p w14:paraId="32A8AD7B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2.Убедится, что радиатор остыл.</w:t>
      </w:r>
    </w:p>
    <w:p w14:paraId="0C14117E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3.Выбрать правильный тип адаптера,</w:t>
      </w:r>
    </w:p>
    <w:p w14:paraId="78EFBF06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соответствующий типу автомобиля и тестируемому радиатору.</w:t>
      </w:r>
    </w:p>
    <w:p w14:paraId="2080487C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4.Подать давление в насос, пока манометр покажет приблизительно 15 ~ 20фунтов/кв. дюйм (или 1 бар).</w:t>
      </w:r>
    </w:p>
    <w:p w14:paraId="746987E6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 xml:space="preserve">5.Подключить тестер давления насоса к другому концу адаптера, используя быстроразъемную муфту на конце шланга тестера. </w:t>
      </w:r>
    </w:p>
    <w:p w14:paraId="0F8F6E01" w14:textId="77777777" w:rsidR="00081C2C" w:rsidRPr="00826D37" w:rsidRDefault="00081C2C" w:rsidP="00081C2C">
      <w:pPr>
        <w:spacing w:after="0" w:line="240" w:lineRule="atLeast"/>
        <w:ind w:left="426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 xml:space="preserve">6.Накрутить крышку адаптера на радиатор и проверьте, чтобы резиновая прокладка плотно прилегала. </w:t>
      </w:r>
    </w:p>
    <w:p w14:paraId="0C7BE220" w14:textId="77777777" w:rsidR="00081C2C" w:rsidRPr="00826D37" w:rsidRDefault="00081C2C" w:rsidP="00081C2C">
      <w:pPr>
        <w:spacing w:after="0" w:line="240" w:lineRule="atLeast"/>
        <w:ind w:left="426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7.Проверить датчик давления:</w:t>
      </w:r>
    </w:p>
    <w:p w14:paraId="079E9D3A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EE0000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Эталон :  2,1,3,6,5,4,7</w:t>
      </w:r>
      <w:r w:rsidRPr="00826D37">
        <w:rPr>
          <w:rFonts w:ascii="Times New Roman" w:eastAsia="Times New Roman" w:hAnsi="Times New Roman" w:cs="Times New Roman"/>
          <w:color w:val="EE0000"/>
          <w:sz w:val="24"/>
          <w:szCs w:val="24"/>
          <w:lang w:eastAsia="ru-RU"/>
        </w:rPr>
        <w:t>.</w:t>
      </w:r>
    </w:p>
    <w:p w14:paraId="6B026500" w14:textId="22774096" w:rsidR="00081C2C" w:rsidRPr="00826D37" w:rsidRDefault="00054DD8" w:rsidP="00081C2C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  <w:t xml:space="preserve">2 </w:t>
      </w:r>
      <w:r w:rsidR="00081C2C" w:rsidRPr="00826D37">
        <w:rPr>
          <w:rFonts w:ascii="Times New Roman" w:eastAsia="Times New Roman" w:hAnsi="Times New Roman" w:cs="Times New Roman"/>
          <w:b/>
          <w:color w:val="0D0D0D"/>
          <w:sz w:val="24"/>
          <w:szCs w:val="24"/>
          <w:lang w:eastAsia="ru-RU"/>
        </w:rPr>
        <w:t xml:space="preserve">.Мотор-тестеры. Эти приборы фиксируют фактически не давление, а амплитуду пульсации ____________ _________, потребляемого стартером во время прокрутки, ведь чем выше давление в цилиндре, тем больше расходы мощности стартера на вращение коленчатого вала. Тем самым удается одновременно измерить _______________во всех цилиндрах всего за несколько оборотов, не прибегая к выворачиванию свеч зажигания, что особенно важно для многоцилиндровых двигателей. </w:t>
      </w:r>
    </w:p>
    <w:p w14:paraId="55E9B446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Вставить в текст пропущенные слова.</w:t>
      </w:r>
    </w:p>
    <w:p w14:paraId="01B5C444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А) Сопротивление цепи.</w:t>
      </w:r>
    </w:p>
    <w:p w14:paraId="35370838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Б) Электрического тока.</w:t>
      </w:r>
    </w:p>
    <w:p w14:paraId="1B4329EF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В) Напряжение.</w:t>
      </w:r>
    </w:p>
    <w:p w14:paraId="7AAC7B48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>Г)Компрессию.</w:t>
      </w:r>
    </w:p>
    <w:p w14:paraId="4602619B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z w:val="24"/>
          <w:szCs w:val="24"/>
          <w:lang w:eastAsia="ru-RU"/>
        </w:rPr>
        <w:t xml:space="preserve">Эталон: Б, Г. </w:t>
      </w:r>
    </w:p>
    <w:p w14:paraId="52B25ABC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</w:pPr>
    </w:p>
    <w:p w14:paraId="1F4FD223" w14:textId="5375C009" w:rsidR="00081C2C" w:rsidRPr="00826D37" w:rsidRDefault="00054DD8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  <w:t>3</w:t>
      </w:r>
      <w:r w:rsidR="00081C2C" w:rsidRPr="00826D37"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  <w:t>.Прибор КП-1609А для проверки и регулировки форсунок.</w:t>
      </w:r>
    </w:p>
    <w:p w14:paraId="543D5B82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  <w:t> Проставить номера деталей в соответствии нумерации на рисунке.</w:t>
      </w:r>
    </w:p>
    <w:p w14:paraId="50EC7F6A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1BE0E2A5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noProof/>
          <w:color w:val="1F1F1F"/>
          <w:spacing w:val="-4"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0" wp14:anchorId="1D572D5D" wp14:editId="34740ED8">
            <wp:simplePos x="0" y="0"/>
            <wp:positionH relativeFrom="margin">
              <wp:posOffset>3117850</wp:posOffset>
            </wp:positionH>
            <wp:positionV relativeFrom="line">
              <wp:posOffset>206375</wp:posOffset>
            </wp:positionV>
            <wp:extent cx="2181225" cy="2609850"/>
            <wp:effectExtent l="0" t="0" r="9525" b="0"/>
            <wp:wrapSquare wrapText="bothSides"/>
            <wp:docPr id="84364369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D63A551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bookmarkStart w:id="12" w:name="_Hlk213497100"/>
    </w:p>
    <w:p w14:paraId="12C9D1F2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</w:t>
      </w:r>
    </w:p>
    <w:bookmarkEnd w:id="12"/>
    <w:p w14:paraId="6387E942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700C7997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29A19649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370F2EE2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43C1631C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Рисунок. Прибор КП-1609А для проверки и регулировки форсунок.</w:t>
      </w:r>
    </w:p>
    <w:p w14:paraId="6D03F9CB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4C92CBAB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- </w:t>
      </w:r>
      <w:r w:rsidRPr="00826D37"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  <w:t>запорный кран,</w:t>
      </w:r>
    </w:p>
    <w:p w14:paraId="369C40C1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  <w:t>- рычаг привода насоса,</w:t>
      </w:r>
    </w:p>
    <w:p w14:paraId="236CF997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  <w:t>-бачек,</w:t>
      </w:r>
    </w:p>
    <w:p w14:paraId="26AFE8A7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  <w:t>-форсунка,</w:t>
      </w:r>
    </w:p>
    <w:p w14:paraId="457D1D7E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  <w:t>-корпус распределителя,</w:t>
      </w:r>
    </w:p>
    <w:p w14:paraId="6BE147E8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  <w:t>-маховичок крепления форсунки,</w:t>
      </w:r>
    </w:p>
    <w:p w14:paraId="3C908704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-</w:t>
      </w:r>
      <w:r w:rsidRPr="00826D37"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  <w:t xml:space="preserve"> прозрачный сборник топлива,</w:t>
      </w:r>
    </w:p>
    <w:p w14:paraId="0F98887C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- </w:t>
      </w:r>
      <w:r w:rsidRPr="00826D37"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  <w:t>плунжерный насос,</w:t>
      </w:r>
    </w:p>
    <w:p w14:paraId="69B8C354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  <w:t>-манометр.</w:t>
      </w:r>
    </w:p>
    <w:p w14:paraId="702A55E3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</w:t>
      </w:r>
    </w:p>
    <w:p w14:paraId="232DE6A5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Эталон :7,9,4,2,6,3,1,8,5.</w:t>
      </w:r>
    </w:p>
    <w:p w14:paraId="32F6011D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22957FB7" w14:textId="4D84B84B" w:rsidR="00081C2C" w:rsidRPr="00826D37" w:rsidRDefault="00054DD8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  <w:t>4.</w:t>
      </w:r>
      <w:r w:rsidR="00081C2C" w:rsidRPr="00826D37"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  <w:t>Регулировка зазоров в газораспределительном механизме.</w:t>
      </w:r>
    </w:p>
    <w:p w14:paraId="5C516293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noProof/>
          <w:color w:val="1F1F1F"/>
          <w:spacing w:val="-4"/>
          <w:sz w:val="24"/>
          <w:szCs w:val="24"/>
          <w:lang w:eastAsia="ru-RU"/>
        </w:rPr>
        <w:drawing>
          <wp:inline distT="0" distB="0" distL="0" distR="0" wp14:anchorId="636A47F0" wp14:editId="7F56A95C">
            <wp:extent cx="3079115" cy="1438275"/>
            <wp:effectExtent l="0" t="0" r="6985" b="9525"/>
            <wp:docPr id="1384790985" name="Рисунок 20" descr="Регулировка зазоров в газораспределительном механизм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Регулировка зазоров в газораспределительном механизме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11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3F8C1A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Рисунок. Регулировка зазоров в газораспределительном механизме.</w:t>
      </w:r>
    </w:p>
    <w:p w14:paraId="55EE8E19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</w:t>
      </w:r>
      <w:r w:rsidRPr="00826D37">
        <w:rPr>
          <w:rFonts w:ascii="Times New Roman" w:eastAsia="Times New Roman" w:hAnsi="Times New Roman" w:cs="Times New Roman"/>
          <w:i/>
          <w:iCs/>
          <w:color w:val="1F1F1F"/>
          <w:spacing w:val="-4"/>
          <w:sz w:val="24"/>
          <w:szCs w:val="24"/>
          <w:lang w:eastAsia="ru-RU"/>
        </w:rPr>
        <w:t>1 — штанга; 2 — контргайка; 3 — регулировочный винт; 4 — отвертка; 5 — коромысло; 6 — щуп; 7 — клапан</w:t>
      </w:r>
    </w:p>
    <w:p w14:paraId="3BCE27F4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shd w:val="clear" w:color="auto" w:fill="FFFF00"/>
          <w:lang w:eastAsia="ru-RU"/>
        </w:rPr>
        <w:br/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     Регулировка зазоров в газораспределительном механизме</w:t>
      </w:r>
    </w:p>
    <w:p w14:paraId="6EDF916E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1.Выбрать пропущенные  слова и значения и в тексте.</w:t>
      </w:r>
    </w:p>
    <w:p w14:paraId="11DB2858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2.Вставить нумерация деталей в соответствии с позицией на рисунке.</w:t>
      </w:r>
    </w:p>
    <w:p w14:paraId="1FA7635B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br w:type="textWrapping" w:clear="all"/>
        <w:t>     Зазор в клапанном механизме измеряют специальным____________ между носком коромысла и торцом стержня клапана, при закрытом положении клапанов. Регулировка зазора производится регулировочными винтами в коротком плече коромысла.</w:t>
      </w:r>
    </w:p>
    <w:p w14:paraId="739B540D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28F46731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    Регулировка производится на _____________ двигателе. При этом отключают ________________.</w:t>
      </w:r>
    </w:p>
    <w:p w14:paraId="43278F01" w14:textId="7199BEEE" w:rsidR="00081C2C" w:rsidRPr="00054DD8" w:rsidRDefault="00054DD8" w:rsidP="00054DD8">
      <w:pPr>
        <w:shd w:val="clear" w:color="auto" w:fill="FFFFFF"/>
        <w:spacing w:line="240" w:lineRule="atLeast"/>
        <w:jc w:val="both"/>
        <w:rPr>
          <w:rFonts w:ascii="Times New Roman" w:hAnsi="Times New Roman"/>
          <w:color w:val="1F1F1F"/>
          <w:spacing w:val="-4"/>
          <w:sz w:val="24"/>
          <w:szCs w:val="24"/>
        </w:rPr>
      </w:pPr>
      <w:r>
        <w:rPr>
          <w:rFonts w:ascii="Times New Roman" w:hAnsi="Times New Roman"/>
          <w:color w:val="1F1F1F"/>
          <w:spacing w:val="-4"/>
          <w:sz w:val="24"/>
          <w:szCs w:val="24"/>
        </w:rPr>
        <w:t>5.</w:t>
      </w:r>
      <w:r w:rsidR="00081C2C" w:rsidRPr="00054DD8">
        <w:rPr>
          <w:rFonts w:ascii="Times New Roman" w:hAnsi="Times New Roman"/>
          <w:color w:val="1F1F1F"/>
          <w:spacing w:val="-4"/>
          <w:sz w:val="24"/>
          <w:szCs w:val="24"/>
        </w:rPr>
        <w:t>Величина зазоров должна соответствовать:</w:t>
      </w:r>
    </w:p>
    <w:p w14:paraId="5FA5E8C9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     Впускной клапан:_____________ мм;</w:t>
      </w:r>
    </w:p>
    <w:p w14:paraId="7AE05589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     Выпускной клапан: _______________мм;</w:t>
      </w:r>
    </w:p>
    <w:p w14:paraId="0B3E65E7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Выбрать пропущенные слова и значение.</w:t>
      </w:r>
    </w:p>
    <w:p w14:paraId="73D80F94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42DA979A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А) Микрометром. </w:t>
      </w:r>
    </w:p>
    <w:p w14:paraId="56F6CC15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Б) Плоским щупом.</w:t>
      </w:r>
    </w:p>
    <w:p w14:paraId="55001300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 В) Кронциркулем.</w:t>
      </w:r>
    </w:p>
    <w:p w14:paraId="7EE5CAE0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 Г) Холодном. </w:t>
      </w:r>
    </w:p>
    <w:p w14:paraId="50A4F872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Д) Горячем.</w:t>
      </w:r>
    </w:p>
    <w:p w14:paraId="63DC1E08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Е)Двигатель.</w:t>
      </w:r>
    </w:p>
    <w:p w14:paraId="0E78F2F9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Ж) 0,55мм, 0,33мм. </w:t>
      </w:r>
    </w:p>
    <w:p w14:paraId="510DFAAB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З) 0,15мм,0,20мм.</w:t>
      </w:r>
    </w:p>
    <w:p w14:paraId="20566583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 К) 0,20мм,0,30мм.</w:t>
      </w:r>
    </w:p>
    <w:p w14:paraId="2D8121F1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     Эталон: Б, З.</w:t>
      </w:r>
    </w:p>
    <w:p w14:paraId="0A6BC74B" w14:textId="77777777" w:rsidR="00081C2C" w:rsidRDefault="00081C2C" w:rsidP="00E42EC7">
      <w:pPr>
        <w:spacing w:after="0" w:line="240" w:lineRule="atLeas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9C16CEB" w14:textId="77777777" w:rsidR="00081C2C" w:rsidRDefault="00081C2C" w:rsidP="00E42EC7">
      <w:pPr>
        <w:spacing w:after="0" w:line="240" w:lineRule="atLeas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CD71E74" w14:textId="63C939F6" w:rsidR="00E42EC7" w:rsidRPr="00E42EC7" w:rsidRDefault="00E42EC7" w:rsidP="00E42EC7">
      <w:pPr>
        <w:spacing w:after="0" w:line="240" w:lineRule="atLeas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E42EC7">
        <w:rPr>
          <w:rFonts w:ascii="Times New Roman" w:hAnsi="Times New Roman" w:cs="Times New Roman"/>
          <w:b/>
          <w:bCs/>
          <w:sz w:val="24"/>
          <w:szCs w:val="24"/>
        </w:rPr>
        <w:t>Вариант №2</w:t>
      </w:r>
    </w:p>
    <w:p w14:paraId="23B816E4" w14:textId="77777777" w:rsidR="00E42EC7" w:rsidRPr="00E42EC7" w:rsidRDefault="00E42EC7" w:rsidP="00E42EC7">
      <w:pPr>
        <w:spacing w:after="0" w:line="240" w:lineRule="atLeas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30D5221" w14:textId="55DA9554" w:rsidR="00E42EC7" w:rsidRPr="00E42EC7" w:rsidRDefault="003E51C1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Какие типы дооборудования доступны для автомобилей?</w:t>
      </w:r>
    </w:p>
    <w:p w14:paraId="41149F7E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Кожаные сиденья</w:t>
      </w:r>
    </w:p>
    <w:p w14:paraId="4F378701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б) Типов системы навигации в) Стеклоподъемники</w:t>
      </w:r>
    </w:p>
    <w:p w14:paraId="2043103A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47D232E6" w14:textId="5CDD1695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К</w:t>
      </w:r>
      <w:r w:rsidR="006F7E86">
        <w:rPr>
          <w:rFonts w:ascii="Times New Roman" w:hAnsi="Times New Roman" w:cs="Times New Roman"/>
          <w:sz w:val="24"/>
          <w:szCs w:val="24"/>
        </w:rPr>
        <w:t>2</w:t>
      </w:r>
      <w:r w:rsidRPr="00E42EC7">
        <w:rPr>
          <w:rFonts w:ascii="Times New Roman" w:hAnsi="Times New Roman" w:cs="Times New Roman"/>
          <w:sz w:val="24"/>
          <w:szCs w:val="24"/>
        </w:rPr>
        <w:t>акое дооборудование может повысить комфорт в автомобиле?</w:t>
      </w:r>
    </w:p>
    <w:p w14:paraId="65F77360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Камера заднего вида б) Ремни безопасности</w:t>
      </w:r>
    </w:p>
    <w:p w14:paraId="61121133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Для шумоизоляция салона</w:t>
      </w:r>
    </w:p>
    <w:p w14:paraId="0D2ABDE1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3BC306E1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43EBAAAC" w14:textId="28B83603" w:rsidR="00E42EC7" w:rsidRPr="00E42EC7" w:rsidRDefault="006F7E86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Какие возможности есть для улучшения безопасности автомобиля?</w:t>
      </w:r>
    </w:p>
    <w:p w14:paraId="42FF6685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Это система контроля давления в шинах б) Проигрыватель компакт-дисков</w:t>
      </w:r>
    </w:p>
    <w:p w14:paraId="5B0CD495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Подогрев зеркал заднего вида</w:t>
      </w:r>
    </w:p>
    <w:p w14:paraId="164430EC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51158A93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42721620" w14:textId="3DFCC970" w:rsidR="00E42EC7" w:rsidRPr="00E42EC7" w:rsidRDefault="006F7E86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Какие технологические улучшения можно добавить в автомобиль?</w:t>
      </w:r>
    </w:p>
    <w:p w14:paraId="2DC7929B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Адаптивный круиз-контроль автомобиля б) Ручное управление окнами</w:t>
      </w:r>
    </w:p>
    <w:p w14:paraId="5C501B00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Пластиковые колесные диски</w:t>
      </w:r>
    </w:p>
    <w:p w14:paraId="0828AEE9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1BCAE74E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521859D3" w14:textId="25C897F2" w:rsidR="00E42EC7" w:rsidRPr="00E42EC7" w:rsidRDefault="006F7E86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Какие типы освещения можно установить на автомобиле?</w:t>
      </w:r>
    </w:p>
    <w:p w14:paraId="0B3AE03A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LED-фары</w:t>
      </w:r>
    </w:p>
    <w:p w14:paraId="6CB8CC1D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б) Керамические фары</w:t>
      </w:r>
    </w:p>
    <w:p w14:paraId="087B5379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Металлические фонарики</w:t>
      </w:r>
    </w:p>
    <w:p w14:paraId="7E3E01D3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2BD8F6B0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3D7C7B4E" w14:textId="1B79D29E" w:rsidR="00E42EC7" w:rsidRPr="00E42EC7" w:rsidRDefault="006F7E86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Какое дооборудование может улучшить производительность автомобиля?</w:t>
      </w:r>
    </w:p>
    <w:p w14:paraId="6B93301B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Увеличенный воздушный фильтр</w:t>
      </w:r>
    </w:p>
    <w:p w14:paraId="08A974AC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б) Автомобильные усиленные тормозные диски в) Установка спортивного выхлопа</w:t>
      </w:r>
    </w:p>
    <w:p w14:paraId="67ED9D82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21C078D1" w14:textId="2B91B79D" w:rsidR="00E42EC7" w:rsidRPr="00E42EC7" w:rsidRDefault="006F7E86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Какие функции мультимедийной системы можно добавить в автомобиль?</w:t>
      </w:r>
    </w:p>
    <w:p w14:paraId="6FE7B5AD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Навигационная система с трехмерными картами</w:t>
      </w:r>
    </w:p>
    <w:p w14:paraId="2731A031" w14:textId="103DCF11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 xml:space="preserve">б) Интеграция с смартфоном для прослушивания музыки и ответов на звонки в) </w:t>
      </w:r>
      <w:r w:rsidR="006F7E86">
        <w:rPr>
          <w:rFonts w:ascii="Times New Roman" w:hAnsi="Times New Roman" w:cs="Times New Roman"/>
          <w:sz w:val="24"/>
          <w:szCs w:val="24"/>
        </w:rPr>
        <w:t>8</w:t>
      </w:r>
      <w:r w:rsidRPr="00E42EC7">
        <w:rPr>
          <w:rFonts w:ascii="Times New Roman" w:hAnsi="Times New Roman" w:cs="Times New Roman"/>
          <w:sz w:val="24"/>
          <w:szCs w:val="24"/>
        </w:rPr>
        <w:t>Видеопроигрыватель с возможностью подключения USB-накопителя</w:t>
      </w:r>
    </w:p>
    <w:p w14:paraId="35DB3278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  <w:sectPr w:rsidR="00E42EC7" w:rsidRPr="00E42EC7" w:rsidSect="00E42EC7">
          <w:type w:val="continuous"/>
          <w:pgSz w:w="11920" w:h="16870"/>
          <w:pgMar w:top="1134" w:right="1985" w:bottom="1134" w:left="1701" w:header="720" w:footer="720" w:gutter="0"/>
          <w:cols w:space="720"/>
        </w:sectPr>
      </w:pPr>
    </w:p>
    <w:p w14:paraId="352C080D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Какое дооборудование помогает снизить расход топлива?</w:t>
      </w:r>
    </w:p>
    <w:p w14:paraId="753DA81F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Установка экономичных шин</w:t>
      </w:r>
    </w:p>
    <w:p w14:paraId="59679F74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б) Для применение аэродинамических обвесов в) Использование более легких колесных дисков</w:t>
      </w:r>
    </w:p>
    <w:p w14:paraId="775CF815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44A640C1" w14:textId="2E3D682A" w:rsidR="00E42EC7" w:rsidRPr="00E42EC7" w:rsidRDefault="006F7E86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Какие опции дооборудования улучшают внешний вид автомобиля?</w:t>
      </w:r>
    </w:p>
    <w:p w14:paraId="390F0128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Карбоновые элементы кузова автомобиля б) Затемненные стекла</w:t>
      </w:r>
    </w:p>
    <w:p w14:paraId="0FAC3B98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Установка спойлера на заднюю дверь</w:t>
      </w:r>
    </w:p>
    <w:p w14:paraId="5D76E473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3526EC64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31477F49" w14:textId="44DC1479" w:rsidR="00E42EC7" w:rsidRPr="00E42EC7" w:rsidRDefault="006F7E86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10 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Какие аспекты стоит учитывать при выборе дооборудования для своего автомобиля?</w:t>
      </w:r>
    </w:p>
    <w:p w14:paraId="1EEAEDE3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Учитывать совместимость с заводской электрикой и электроникой б) Влияние на гарантию производителя</w:t>
      </w:r>
    </w:p>
    <w:p w14:paraId="35B4D330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Рекомендации профессиональных механиков и экспертов</w:t>
      </w:r>
    </w:p>
    <w:p w14:paraId="0907322D" w14:textId="77777777" w:rsidR="006F7E86" w:rsidRDefault="006F7E86" w:rsidP="00E42EC7">
      <w:pPr>
        <w:spacing w:after="0" w:line="240" w:lineRule="atLeast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7516BB57" w14:textId="4A0A5261" w:rsidR="00E42EC7" w:rsidRPr="00E42EC7" w:rsidRDefault="00054DD8" w:rsidP="00E42EC7">
      <w:pPr>
        <w:spacing w:after="0" w:line="240" w:lineRule="atLeast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F7E86">
        <w:rPr>
          <w:rFonts w:ascii="Times New Roman" w:hAnsi="Times New Roman" w:cs="Times New Roman"/>
          <w:b/>
          <w:bCs/>
          <w:sz w:val="24"/>
          <w:szCs w:val="24"/>
        </w:rPr>
        <w:t>Уровень В</w:t>
      </w:r>
    </w:p>
    <w:p w14:paraId="19379083" w14:textId="7FB692B8" w:rsidR="00081C2C" w:rsidRPr="00826D37" w:rsidRDefault="00054DD8" w:rsidP="00054DD8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</w:pPr>
      <w:bookmarkStart w:id="13" w:name="_Hlk214391696"/>
      <w:r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1.</w:t>
      </w:r>
      <w:r w:rsidR="00081C2C"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 xml:space="preserve"> Принципиальная схема включения датчика детонации двигателя.</w:t>
      </w:r>
    </w:p>
    <w:bookmarkEnd w:id="13"/>
    <w:p w14:paraId="03AFAE5C" w14:textId="77777777" w:rsidR="00081C2C" w:rsidRPr="00826D37" w:rsidRDefault="00081C2C" w:rsidP="00081C2C">
      <w:pPr>
        <w:shd w:val="clear" w:color="auto" w:fill="FFFFFF"/>
        <w:spacing w:after="0" w:line="240" w:lineRule="atLeast"/>
        <w:ind w:firstLine="708"/>
        <w:jc w:val="both"/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</w:pP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0"/>
      </w:tblGrid>
      <w:tr w:rsidR="00081C2C" w:rsidRPr="00826D37" w14:paraId="4E64FEAA" w14:textId="77777777" w:rsidTr="00DE38D6">
        <w:trPr>
          <w:tblCellSpacing w:w="0" w:type="dxa"/>
        </w:trPr>
        <w:tc>
          <w:tcPr>
            <w:tcW w:w="180" w:type="dxa"/>
            <w:vAlign w:val="center"/>
            <w:hideMark/>
          </w:tcPr>
          <w:p w14:paraId="05C0BED1" w14:textId="77777777" w:rsidR="00081C2C" w:rsidRPr="00826D37" w:rsidRDefault="00081C2C" w:rsidP="00DE38D6">
            <w:pPr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  <w:lang w:eastAsia="ru-RU"/>
              </w:rPr>
            </w:pPr>
          </w:p>
        </w:tc>
      </w:tr>
    </w:tbl>
    <w:p w14:paraId="138A9614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60"/>
        <w:gridCol w:w="6"/>
      </w:tblGrid>
      <w:tr w:rsidR="00081C2C" w:rsidRPr="00826D37" w14:paraId="29FA0A0F" w14:textId="77777777" w:rsidTr="00DE38D6">
        <w:trPr>
          <w:tblCellSpacing w:w="0" w:type="dxa"/>
        </w:trPr>
        <w:tc>
          <w:tcPr>
            <w:tcW w:w="0" w:type="auto"/>
            <w:vAlign w:val="center"/>
            <w:hideMark/>
          </w:tcPr>
          <w:p w14:paraId="46AC3A55" w14:textId="77777777" w:rsidR="00081C2C" w:rsidRPr="00826D37" w:rsidRDefault="00081C2C" w:rsidP="00DE38D6">
            <w:pPr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26D37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86C19A7" wp14:editId="3620C9C0">
                  <wp:extent cx="4610100" cy="2139950"/>
                  <wp:effectExtent l="0" t="0" r="0" b="0"/>
                  <wp:docPr id="424214374" name="Рисунок 204" descr="File00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4" descr="File00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0100" cy="2139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5846AA24" w14:textId="77777777" w:rsidR="00081C2C" w:rsidRPr="00826D37" w:rsidRDefault="00081C2C" w:rsidP="00DE38D6">
            <w:pPr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14:paraId="7860B943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 Рисунок. Принципиальная схема включения датчика детонации двигателя.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br w:type="textWrapping" w:clear="all"/>
        <w:t> Он устанавливается на стенке блока цилиндров двигателя и фиксирует колебание стенок блока цилиндров в случае возникновения детонации.</w:t>
      </w:r>
    </w:p>
    <w:p w14:paraId="31B03B0C" w14:textId="77777777" w:rsidR="00081C2C" w:rsidRPr="00826D37" w:rsidRDefault="00081C2C" w:rsidP="00081C2C">
      <w:pPr>
        <w:shd w:val="clear" w:color="auto" w:fill="FFFFFF"/>
        <w:spacing w:after="0" w:line="240" w:lineRule="atLeast"/>
        <w:ind w:firstLine="18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 </w:t>
      </w:r>
    </w:p>
    <w:p w14:paraId="50D61100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Проверка датчика:</w:t>
      </w:r>
    </w:p>
    <w:p w14:paraId="3F571E71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  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Проверка сопротивления проводов от штекера датчика до штекера блока управления; клемма 11-1;  30-2, норма &lt;………   Ом.</w:t>
      </w:r>
    </w:p>
    <w:p w14:paraId="0C37AF0B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     Выбрать норму сопротивления.</w:t>
      </w:r>
    </w:p>
    <w:p w14:paraId="4F42F23E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 xml:space="preserve">         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А) &lt;10 Ом.; Б) &lt;5 Ом.; В) &lt;20Ом. Г) &lt;1Ом. Д) &lt;4Ом.</w:t>
      </w:r>
    </w:p>
    <w:p w14:paraId="565405AB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Эталон: Г.</w:t>
      </w:r>
    </w:p>
    <w:p w14:paraId="706A6675" w14:textId="3D86CF18" w:rsidR="00081C2C" w:rsidRPr="00826D37" w:rsidRDefault="00054DD8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2</w:t>
      </w:r>
      <w:r w:rsidR="00081C2C"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. Принципиальная схема включения датчика детонации двигателя.</w:t>
      </w:r>
    </w:p>
    <w:p w14:paraId="3CE98194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</w:pPr>
    </w:p>
    <w:p w14:paraId="651CD3F8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2E8996D" wp14:editId="5052B9CC">
            <wp:extent cx="4610100" cy="2139950"/>
            <wp:effectExtent l="0" t="0" r="0" b="0"/>
            <wp:docPr id="2107940553" name="Рисунок 204" descr="File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 descr="File002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213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FCBCB1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Рисунок. Принципиальная схема включения датчика детонации двигателя.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br w:type="textWrapping" w:clear="all"/>
        <w:t> Он устанавливается на стенке блока цилиндров двигателя и фиксирует колебание стенок блока цилиндров в случае возникновения детонации.</w:t>
      </w:r>
    </w:p>
    <w:p w14:paraId="03DFA5DA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35EA3D9D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Снятие сигнала датчика при помощи осциллоскопа при этом один измерительный наконечник к </w:t>
      </w: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клемме 1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датчика, а другой к </w:t>
      </w: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клемме 2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датчика. Легким ……………. по болту крепления датчика проверить наличие сигнала при возникновении колебаний.</w:t>
      </w:r>
    </w:p>
    <w:p w14:paraId="764A8A52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Вставить пропущенное слово.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br w:type="textWrapping" w:clear="all"/>
      </w:r>
    </w:p>
    <w:p w14:paraId="24A96746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                 А) Снятием величины напряжения.</w:t>
      </w:r>
    </w:p>
    <w:p w14:paraId="11EBA919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                  Б) Перемещением осциллоскопа.                            </w:t>
      </w:r>
    </w:p>
    <w:p w14:paraId="18C2CE32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                 В) Постукиванием.</w:t>
      </w:r>
    </w:p>
    <w:p w14:paraId="046D0ACA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6643AAD1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Эталон: В).</w:t>
      </w:r>
    </w:p>
    <w:p w14:paraId="20F7AA52" w14:textId="71A8C884" w:rsidR="00081C2C" w:rsidRPr="00054DD8" w:rsidRDefault="00081C2C" w:rsidP="00054DD8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 </w:t>
      </w:r>
      <w:r w:rsidR="00054DD8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3.</w:t>
      </w:r>
      <w:r w:rsidRPr="00826D37"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  <w:t>.Пневмотестер (тестер утечек).</w:t>
      </w:r>
    </w:p>
    <w:p w14:paraId="584DDD16" w14:textId="77777777" w:rsidR="00081C2C" w:rsidRPr="00826D37" w:rsidRDefault="00081C2C" w:rsidP="00081C2C">
      <w:pPr>
        <w:shd w:val="clear" w:color="auto" w:fill="FFFFFF"/>
        <w:spacing w:after="0" w:line="240" w:lineRule="atLeast"/>
        <w:ind w:firstLine="360"/>
        <w:jc w:val="both"/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</w:pPr>
    </w:p>
    <w:p w14:paraId="3E2771E7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noProof/>
          <w:color w:val="1F1F1F"/>
          <w:spacing w:val="-4"/>
          <w:sz w:val="24"/>
          <w:szCs w:val="24"/>
          <w:lang w:eastAsia="ru-RU"/>
        </w:rPr>
        <w:drawing>
          <wp:inline distT="0" distB="0" distL="0" distR="0" wp14:anchorId="10AEA0BA" wp14:editId="1658BC57">
            <wp:extent cx="3086100" cy="2000250"/>
            <wp:effectExtent l="0" t="0" r="0" b="0"/>
            <wp:docPr id="1457842067" name="Рисунок 5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498DC1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42CFC8A1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Рисунок. Общий вид </w:t>
      </w:r>
      <w:proofErr w:type="spellStart"/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пневмотестера</w:t>
      </w:r>
      <w:proofErr w:type="spellEnd"/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 (тестера утечек) над поршневого пространства.</w:t>
      </w:r>
    </w:p>
    <w:p w14:paraId="3850A613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08FFFBBA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Кроме </w:t>
      </w:r>
      <w:proofErr w:type="spellStart"/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компрессометра</w:t>
      </w:r>
      <w:proofErr w:type="spellEnd"/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, для определения состояния ЦПГ и герметичности над поршневого пространства без разборки двигателя используется</w:t>
      </w:r>
      <w:r w:rsidRPr="00826D37">
        <w:rPr>
          <w:rFonts w:ascii="Times New Roman" w:eastAsia="Times New Roman" w:hAnsi="Times New Roman" w:cs="Times New Roman"/>
          <w:color w:val="1F1F1F"/>
          <w:spacing w:val="-20"/>
          <w:sz w:val="24"/>
          <w:szCs w:val="24"/>
          <w:lang w:eastAsia="ru-RU"/>
        </w:rPr>
        <w:t> тестер  утечек</w:t>
      </w:r>
      <w:r w:rsidRPr="00826D37">
        <w:rPr>
          <w:rFonts w:ascii="Times New Roman" w:eastAsia="Times New Roman" w:hAnsi="Times New Roman" w:cs="Times New Roman"/>
          <w:i/>
          <w:iCs/>
          <w:color w:val="1F1F1F"/>
          <w:spacing w:val="-20"/>
          <w:sz w:val="24"/>
          <w:szCs w:val="24"/>
          <w:lang w:eastAsia="ru-RU"/>
        </w:rPr>
        <w:t> 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. Очень важна разница показаний по всем цилиндрам, допускаемая в пределах ______________.</w:t>
      </w:r>
    </w:p>
    <w:p w14:paraId="5F68B35C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Выбрать пропущенное значение.</w:t>
      </w:r>
    </w:p>
    <w:p w14:paraId="4EB5B161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2B62B1BA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А) 25…30%; Б) 35…40%; В)10…15%;  Г)20…25%</w:t>
      </w:r>
    </w:p>
    <w:p w14:paraId="0448FE19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Эталон: В).</w:t>
      </w:r>
    </w:p>
    <w:p w14:paraId="7F48AA2B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21B53074" w14:textId="0355900F" w:rsidR="00081C2C" w:rsidRPr="00826D37" w:rsidRDefault="00054DD8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D0D0D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D0D0D"/>
          <w:spacing w:val="-4"/>
          <w:sz w:val="24"/>
          <w:szCs w:val="24"/>
          <w:lang w:eastAsia="ru-RU"/>
        </w:rPr>
        <w:t>4.</w:t>
      </w:r>
      <w:r w:rsidR="00081C2C" w:rsidRPr="00826D37">
        <w:rPr>
          <w:rFonts w:ascii="Times New Roman" w:eastAsia="Times New Roman" w:hAnsi="Times New Roman" w:cs="Times New Roman"/>
          <w:b/>
          <w:color w:val="0D0D0D"/>
          <w:spacing w:val="-4"/>
          <w:sz w:val="24"/>
          <w:szCs w:val="24"/>
          <w:lang w:eastAsia="ru-RU"/>
        </w:rPr>
        <w:t>Прибор мультиметр преднозначен?</w:t>
      </w:r>
    </w:p>
    <w:p w14:paraId="3F109D4B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EE0000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noProof/>
          <w:color w:val="EE0000"/>
          <w:spacing w:val="-4"/>
          <w:sz w:val="24"/>
          <w:szCs w:val="24"/>
          <w:lang w:eastAsia="ru-RU"/>
        </w:rPr>
        <w:drawing>
          <wp:inline distT="0" distB="0" distL="0" distR="0" wp14:anchorId="653E14FE" wp14:editId="10A8CF89">
            <wp:extent cx="1960245" cy="2246628"/>
            <wp:effectExtent l="0" t="0" r="0" b="0"/>
            <wp:docPr id="2138578289" name="Рисунок 338" descr="Tester--Tsifrovoj-multimetr">
              <a:hlinkClick xmlns:a="http://schemas.openxmlformats.org/drawingml/2006/main" r:id="rId27" tgtFrame="_blank" tooltip="&quot;Tester--Tsifrovoj-multimetr&quot; 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5" descr="Tester--Tsifrovoj-multimetr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3080" cy="2261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6F2733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EE0000"/>
          <w:spacing w:val="-4"/>
          <w:sz w:val="24"/>
          <w:szCs w:val="24"/>
          <w:lang w:eastAsia="ru-RU"/>
        </w:rPr>
        <w:t xml:space="preserve">                            </w:t>
      </w:r>
      <w:r w:rsidRPr="00826D37"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  <w:t>Рисунок . Общий вид прибора мультиметра.</w:t>
      </w:r>
    </w:p>
    <w:p w14:paraId="723FD160" w14:textId="77777777" w:rsidR="00081C2C" w:rsidRPr="00826D37" w:rsidRDefault="00081C2C" w:rsidP="00081C2C">
      <w:pPr>
        <w:shd w:val="clear" w:color="auto" w:fill="FFFFFF"/>
        <w:spacing w:after="0" w:line="240" w:lineRule="atLeast"/>
        <w:ind w:left="3234"/>
        <w:contextualSpacing/>
        <w:jc w:val="both"/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</w:pPr>
    </w:p>
    <w:p w14:paraId="155047D7" w14:textId="77777777" w:rsidR="00081C2C" w:rsidRPr="00826D37" w:rsidRDefault="00081C2C" w:rsidP="00081C2C">
      <w:pPr>
        <w:shd w:val="clear" w:color="auto" w:fill="FFFFFF"/>
        <w:spacing w:after="0" w:line="240" w:lineRule="atLeast"/>
        <w:ind w:left="3234"/>
        <w:contextualSpacing/>
        <w:jc w:val="both"/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  <w:t>Выбрать назначение прибора  мультиметра.</w:t>
      </w:r>
    </w:p>
    <w:p w14:paraId="43E0AF3D" w14:textId="77777777" w:rsidR="00081C2C" w:rsidRPr="00826D37" w:rsidRDefault="00081C2C" w:rsidP="00081C2C">
      <w:pPr>
        <w:shd w:val="clear" w:color="auto" w:fill="FFFFFF"/>
        <w:spacing w:after="0" w:line="240" w:lineRule="atLeast"/>
        <w:ind w:left="3234"/>
        <w:contextualSpacing/>
        <w:jc w:val="both"/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</w:pPr>
    </w:p>
    <w:p w14:paraId="1DAF907A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  <w:t>А) Прибор позволяющий визуально проверить и определить техническое состояние ЦПГ.</w:t>
      </w:r>
    </w:p>
    <w:p w14:paraId="73465F93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  <w:t>Б) Прибор для определения разряжения во впускном коллекторе или цилиндре ДВС.</w:t>
      </w:r>
    </w:p>
    <w:p w14:paraId="6DCD80A3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  <w:t>В) Прибор предназначен  для измерения напряжения, силы тока и сопротивления в электрической цепи и на отдельных ее узлах.</w:t>
      </w:r>
    </w:p>
    <w:p w14:paraId="7FCCDF54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0D0D0D"/>
          <w:spacing w:val="-4"/>
          <w:sz w:val="24"/>
          <w:szCs w:val="24"/>
          <w:lang w:eastAsia="ru-RU"/>
        </w:rPr>
        <w:t>Эталон В).</w:t>
      </w:r>
    </w:p>
    <w:p w14:paraId="71A08BEE" w14:textId="77777777" w:rsidR="00081C2C" w:rsidRPr="00826D37" w:rsidRDefault="00081C2C" w:rsidP="00081C2C">
      <w:pPr>
        <w:shd w:val="clear" w:color="auto" w:fill="FFFFFF"/>
        <w:spacing w:after="0" w:line="240" w:lineRule="atLeast"/>
        <w:ind w:firstLine="567"/>
        <w:jc w:val="both"/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</w:pPr>
    </w:p>
    <w:p w14:paraId="37251163" w14:textId="3FEE88C4" w:rsidR="00081C2C" w:rsidRPr="006F7E86" w:rsidRDefault="006F7E86" w:rsidP="006F7E86">
      <w:pPr>
        <w:shd w:val="clear" w:color="auto" w:fill="FFFFFF"/>
        <w:spacing w:line="240" w:lineRule="atLeast"/>
        <w:jc w:val="both"/>
        <w:rPr>
          <w:rFonts w:ascii="Times New Roman" w:hAnsi="Times New Roman"/>
          <w:b/>
          <w:color w:val="1F1F1F"/>
          <w:spacing w:val="-4"/>
          <w:sz w:val="24"/>
          <w:szCs w:val="24"/>
        </w:rPr>
      </w:pPr>
      <w:r>
        <w:rPr>
          <w:rFonts w:ascii="Times New Roman" w:hAnsi="Times New Roman"/>
          <w:b/>
          <w:color w:val="1F1F1F"/>
          <w:spacing w:val="-4"/>
          <w:sz w:val="24"/>
          <w:szCs w:val="24"/>
        </w:rPr>
        <w:t>5.</w:t>
      </w:r>
      <w:r w:rsidR="00081C2C" w:rsidRPr="006F7E86">
        <w:rPr>
          <w:rFonts w:ascii="Times New Roman" w:hAnsi="Times New Roman"/>
          <w:b/>
          <w:color w:val="1F1F1F"/>
          <w:spacing w:val="-4"/>
          <w:sz w:val="24"/>
          <w:szCs w:val="24"/>
        </w:rPr>
        <w:t>Вакуумметр служить для?</w:t>
      </w:r>
    </w:p>
    <w:p w14:paraId="2418DA68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</w:t>
      </w:r>
      <w:r w:rsidRPr="00826D3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DA4F3FA" wp14:editId="4C30A140">
            <wp:extent cx="2486025" cy="1790700"/>
            <wp:effectExtent l="0" t="0" r="0" b="0"/>
            <wp:docPr id="1966627730" name="Рисунок 478" descr="Вакуумметры. &#10;Универсальные измерители разряжения (вакуумметры) измеряют вели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6" descr="Вакуумметры. &#10;Универсальные измерители разряжения (вакуумметры) измеряют вели...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7FA0A5" w14:textId="77777777" w:rsidR="00081C2C" w:rsidRPr="00826D37" w:rsidRDefault="00081C2C" w:rsidP="00081C2C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                                 Рисунок. Общий вид вакуумметров.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br/>
        <w:t>Вакуумметр -универсальный измеритель  разряжения  (вакуумметры) измеряют величину…………, образующегося за дроссельной заслонкой работающего двигателя. Информация о величине ………… и динамике его изменения позволяет оценить состояние ……….., плотность прилегания………… к седлам, правильность работы механизма газораспределения и даже отклонение от заданного состава топливной смеси.</w:t>
      </w:r>
    </w:p>
    <w:p w14:paraId="0342C41E" w14:textId="77777777" w:rsidR="00081C2C" w:rsidRPr="00826D37" w:rsidRDefault="00081C2C" w:rsidP="00081C2C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Выбрать пропущенные слова.</w:t>
      </w:r>
    </w:p>
    <w:p w14:paraId="336A7523" w14:textId="77777777" w:rsidR="00081C2C" w:rsidRPr="00826D37" w:rsidRDefault="00081C2C" w:rsidP="00081C2C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А) Усилия.</w:t>
      </w:r>
    </w:p>
    <w:p w14:paraId="161C8913" w14:textId="77777777" w:rsidR="00081C2C" w:rsidRPr="00826D37" w:rsidRDefault="00081C2C" w:rsidP="00081C2C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Б) Заполнения.</w:t>
      </w:r>
    </w:p>
    <w:p w14:paraId="5FC361B6" w14:textId="77777777" w:rsidR="00081C2C" w:rsidRPr="00826D37" w:rsidRDefault="00081C2C" w:rsidP="00081C2C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В)Клапанов.</w:t>
      </w:r>
    </w:p>
    <w:p w14:paraId="65886BB7" w14:textId="77777777" w:rsidR="00081C2C" w:rsidRPr="00826D37" w:rsidRDefault="00081C2C" w:rsidP="00081C2C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Г) Разряжения.</w:t>
      </w:r>
    </w:p>
    <w:p w14:paraId="3D993B33" w14:textId="77777777" w:rsidR="00081C2C" w:rsidRPr="00826D37" w:rsidRDefault="00081C2C" w:rsidP="00081C2C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Д) ШПГ.</w:t>
      </w:r>
    </w:p>
    <w:p w14:paraId="3A80E6B3" w14:textId="77777777" w:rsidR="00081C2C" w:rsidRPr="00826D37" w:rsidRDefault="00081C2C" w:rsidP="00081C2C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Эталон: Г); Д); В).</w:t>
      </w:r>
    </w:p>
    <w:p w14:paraId="7E1F2C54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  <w:t>43.Назначение стетоскопа?</w:t>
      </w:r>
    </w:p>
    <w:p w14:paraId="0CF4816A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1F1F1F"/>
          <w:spacing w:val="-4"/>
          <w:sz w:val="24"/>
          <w:szCs w:val="24"/>
          <w:lang w:eastAsia="ru-RU"/>
        </w:rPr>
      </w:pPr>
    </w:p>
    <w:p w14:paraId="1B156C64" w14:textId="77777777" w:rsidR="00081C2C" w:rsidRPr="00826D37" w:rsidRDefault="00081C2C" w:rsidP="00081C2C">
      <w:pPr>
        <w:numPr>
          <w:ilvl w:val="0"/>
          <w:numId w:val="48"/>
        </w:num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0A6EF84" wp14:editId="1F3F5793">
            <wp:extent cx="2905125" cy="1524000"/>
            <wp:effectExtent l="19050" t="0" r="9525" b="0"/>
            <wp:docPr id="462682548" name="Рисунок 474" descr="Стетоскоп предназначен для обнаружения посторонних шумов, свидетельствующих о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0" descr="Стетоскоп предназначен для обнаружения посторонних шумов, свидетельствующих о...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EC0A9A" w14:textId="77777777" w:rsidR="00081C2C" w:rsidRPr="00826D37" w:rsidRDefault="00081C2C" w:rsidP="00081C2C">
      <w:pPr>
        <w:shd w:val="clear" w:color="auto" w:fill="FFFFFF"/>
        <w:spacing w:after="0" w:line="240" w:lineRule="atLeast"/>
        <w:ind w:left="720"/>
        <w:jc w:val="both"/>
        <w:outlineLvl w:val="3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sz w:val="24"/>
          <w:szCs w:val="24"/>
          <w:lang w:eastAsia="ru-RU"/>
        </w:rPr>
        <w:t>Рисунок .Общий вид</w:t>
      </w: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 xml:space="preserve"> стетоскопа.</w:t>
      </w:r>
    </w:p>
    <w:p w14:paraId="3D5F7A5B" w14:textId="77777777" w:rsidR="00081C2C" w:rsidRPr="00826D37" w:rsidRDefault="00081C2C" w:rsidP="00081C2C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Стетоскоп предназначен…………………………………………………….., свидетельствующих о ненормальной работе механических систем двигателя.</w:t>
      </w:r>
    </w:p>
    <w:p w14:paraId="12E5C8AF" w14:textId="77777777" w:rsidR="00081C2C" w:rsidRPr="00826D37" w:rsidRDefault="00081C2C" w:rsidP="00081C2C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145089F7" w14:textId="77777777" w:rsidR="00081C2C" w:rsidRPr="00826D37" w:rsidRDefault="00081C2C" w:rsidP="00081C2C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Выбрать недостающие слова.</w:t>
      </w:r>
    </w:p>
    <w:p w14:paraId="70C97888" w14:textId="77777777" w:rsidR="00081C2C" w:rsidRPr="00826D37" w:rsidRDefault="00081C2C" w:rsidP="00081C2C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А)Работа свечей зажигания.</w:t>
      </w:r>
    </w:p>
    <w:p w14:paraId="7C21F542" w14:textId="77777777" w:rsidR="00081C2C" w:rsidRPr="00826D37" w:rsidRDefault="00081C2C" w:rsidP="00081C2C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Б) Для обнаружения посторонних шумов</w:t>
      </w:r>
    </w:p>
    <w:p w14:paraId="3DCAEEEC" w14:textId="77777777" w:rsidR="00081C2C" w:rsidRPr="00826D37" w:rsidRDefault="00081C2C" w:rsidP="00081C2C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В)Для наблюдения за работой системы смазки.</w:t>
      </w:r>
    </w:p>
    <w:p w14:paraId="2D3C96A6" w14:textId="77777777" w:rsidR="00081C2C" w:rsidRDefault="00081C2C" w:rsidP="00081C2C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  <w:r w:rsidRPr="00826D37"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  <w:t>Эталон: Б).</w:t>
      </w:r>
    </w:p>
    <w:p w14:paraId="40DC2F46" w14:textId="77777777" w:rsidR="00A9734A" w:rsidRPr="00826D37" w:rsidRDefault="00A9734A" w:rsidP="00A9734A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6.Назначение диагностического прибора вакуумметра   и его применение.</w:t>
      </w:r>
    </w:p>
    <w:p w14:paraId="5A0E76A1" w14:textId="77777777" w:rsidR="00A9734A" w:rsidRPr="00826D37" w:rsidRDefault="00A9734A" w:rsidP="00A9734A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77E9F565" w14:textId="5CBD3CB7" w:rsidR="00A9734A" w:rsidRPr="00826D37" w:rsidRDefault="00A9734A" w:rsidP="00A9734A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65782E02" w14:textId="77777777" w:rsidR="00A9734A" w:rsidRPr="00826D37" w:rsidRDefault="00A9734A" w:rsidP="00A9734A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Рисунок. Общий вид </w:t>
      </w:r>
      <w:proofErr w:type="spellStart"/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ваккуметра</w:t>
      </w:r>
      <w:proofErr w:type="spellEnd"/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.</w:t>
      </w:r>
    </w:p>
    <w:p w14:paraId="4E89E88E" w14:textId="77777777" w:rsidR="00A9734A" w:rsidRPr="00826D37" w:rsidRDefault="00A9734A" w:rsidP="00A9734A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Этот манометр предназначен для измерения относительного давления вакуума. Они позволяют выполнить замер разрежения во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____________  ________________  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двигателя с дроссельной заслонкой. </w:t>
      </w:r>
    </w:p>
    <w:p w14:paraId="1BAB63A8" w14:textId="77777777" w:rsidR="00A9734A" w:rsidRPr="00826D37" w:rsidRDefault="00A9734A" w:rsidP="00A9734A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191AF63B" w14:textId="77777777" w:rsidR="00A9734A" w:rsidRPr="00826D37" w:rsidRDefault="00A9734A" w:rsidP="00A9734A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пропущенные слова.</w:t>
      </w:r>
    </w:p>
    <w:p w14:paraId="3A64F2E0" w14:textId="77777777" w:rsidR="00A9734A" w:rsidRPr="00826D37" w:rsidRDefault="00A9734A" w:rsidP="00A9734A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А) Коллекторе.</w:t>
      </w:r>
    </w:p>
    <w:p w14:paraId="4DC6531E" w14:textId="77777777" w:rsidR="00A9734A" w:rsidRPr="00826D37" w:rsidRDefault="00A9734A" w:rsidP="00A9734A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Б) Негерметичности.</w:t>
      </w:r>
    </w:p>
    <w:p w14:paraId="4C6F7446" w14:textId="77777777" w:rsidR="00A9734A" w:rsidRPr="00826D37" w:rsidRDefault="00A9734A" w:rsidP="00A9734A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В) Впускном.</w:t>
      </w:r>
    </w:p>
    <w:p w14:paraId="6ACC7B1E" w14:textId="77777777" w:rsidR="00A9734A" w:rsidRPr="00826D37" w:rsidRDefault="00A9734A" w:rsidP="00A9734A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Г) Разборки.</w:t>
      </w:r>
    </w:p>
    <w:p w14:paraId="62A07603" w14:textId="77777777" w:rsidR="00A9734A" w:rsidRPr="00826D37" w:rsidRDefault="00A9734A" w:rsidP="00081C2C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1F1F1F"/>
          <w:spacing w:val="-4"/>
          <w:sz w:val="24"/>
          <w:szCs w:val="24"/>
          <w:lang w:eastAsia="ru-RU"/>
        </w:rPr>
      </w:pPr>
    </w:p>
    <w:p w14:paraId="041DEFD2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0B85FE78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Ключи к тесту</w:t>
      </w:r>
    </w:p>
    <w:p w14:paraId="2E7FF765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Normal14"/>
        <w:tblW w:w="0" w:type="auto"/>
        <w:tblInd w:w="28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8"/>
        <w:gridCol w:w="1983"/>
        <w:gridCol w:w="2693"/>
      </w:tblGrid>
      <w:tr w:rsidR="00E42EC7" w:rsidRPr="00E42EC7" w14:paraId="3B1FB4D5" w14:textId="77777777">
        <w:trPr>
          <w:trHeight w:val="277"/>
        </w:trPr>
        <w:tc>
          <w:tcPr>
            <w:tcW w:w="638" w:type="dxa"/>
          </w:tcPr>
          <w:p w14:paraId="7E42A133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983" w:type="dxa"/>
          </w:tcPr>
          <w:p w14:paraId="5D2F149E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Вариант</w:t>
            </w:r>
            <w:proofErr w:type="spellEnd"/>
            <w:r w:rsidRPr="00E42EC7">
              <w:rPr>
                <w:rFonts w:ascii="Times New Roman" w:hAnsi="Times New Roman" w:cs="Times New Roman"/>
                <w:sz w:val="24"/>
                <w:szCs w:val="24"/>
              </w:rPr>
              <w:t xml:space="preserve"> 1</w:t>
            </w:r>
          </w:p>
        </w:tc>
        <w:tc>
          <w:tcPr>
            <w:tcW w:w="2693" w:type="dxa"/>
          </w:tcPr>
          <w:p w14:paraId="7236CB3C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Вариант</w:t>
            </w:r>
            <w:proofErr w:type="spellEnd"/>
            <w:r w:rsidRPr="00E42EC7">
              <w:rPr>
                <w:rFonts w:ascii="Times New Roman" w:hAnsi="Times New Roman" w:cs="Times New Roman"/>
                <w:sz w:val="24"/>
                <w:szCs w:val="24"/>
              </w:rPr>
              <w:t xml:space="preserve"> 2</w:t>
            </w:r>
          </w:p>
        </w:tc>
      </w:tr>
      <w:tr w:rsidR="00E42EC7" w:rsidRPr="00E42EC7" w14:paraId="7E6588E1" w14:textId="77777777">
        <w:trPr>
          <w:trHeight w:val="278"/>
        </w:trPr>
        <w:tc>
          <w:tcPr>
            <w:tcW w:w="638" w:type="dxa"/>
          </w:tcPr>
          <w:p w14:paraId="4A6928EB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3" w:type="dxa"/>
          </w:tcPr>
          <w:p w14:paraId="3F539B89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693" w:type="dxa"/>
          </w:tcPr>
          <w:p w14:paraId="05829A49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  <w:tr w:rsidR="00E42EC7" w:rsidRPr="00E42EC7" w14:paraId="3E508D33" w14:textId="77777777">
        <w:trPr>
          <w:trHeight w:val="273"/>
        </w:trPr>
        <w:tc>
          <w:tcPr>
            <w:tcW w:w="638" w:type="dxa"/>
          </w:tcPr>
          <w:p w14:paraId="18411FF1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83" w:type="dxa"/>
          </w:tcPr>
          <w:p w14:paraId="1573324D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2693" w:type="dxa"/>
          </w:tcPr>
          <w:p w14:paraId="7F5D6DF7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E42EC7" w:rsidRPr="00E42EC7" w14:paraId="00043B89" w14:textId="77777777">
        <w:trPr>
          <w:trHeight w:val="278"/>
        </w:trPr>
        <w:tc>
          <w:tcPr>
            <w:tcW w:w="638" w:type="dxa"/>
          </w:tcPr>
          <w:p w14:paraId="3345A9BB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83" w:type="dxa"/>
          </w:tcPr>
          <w:p w14:paraId="128D3A5C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2693" w:type="dxa"/>
          </w:tcPr>
          <w:p w14:paraId="4F04A394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E42EC7" w:rsidRPr="00E42EC7" w14:paraId="742D122F" w14:textId="77777777">
        <w:trPr>
          <w:trHeight w:val="273"/>
        </w:trPr>
        <w:tc>
          <w:tcPr>
            <w:tcW w:w="638" w:type="dxa"/>
          </w:tcPr>
          <w:p w14:paraId="3D6CB749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83" w:type="dxa"/>
          </w:tcPr>
          <w:p w14:paraId="0EC02E10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693" w:type="dxa"/>
          </w:tcPr>
          <w:p w14:paraId="7DB3C22C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E42EC7" w:rsidRPr="00E42EC7" w14:paraId="6B04405D" w14:textId="77777777">
        <w:trPr>
          <w:trHeight w:val="278"/>
        </w:trPr>
        <w:tc>
          <w:tcPr>
            <w:tcW w:w="638" w:type="dxa"/>
          </w:tcPr>
          <w:p w14:paraId="001F8D30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983" w:type="dxa"/>
          </w:tcPr>
          <w:p w14:paraId="55782482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2693" w:type="dxa"/>
          </w:tcPr>
          <w:p w14:paraId="7D1D604C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E42EC7" w:rsidRPr="00E42EC7" w14:paraId="58C462A1" w14:textId="77777777">
        <w:trPr>
          <w:trHeight w:val="273"/>
        </w:trPr>
        <w:tc>
          <w:tcPr>
            <w:tcW w:w="638" w:type="dxa"/>
          </w:tcPr>
          <w:p w14:paraId="1D261A43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983" w:type="dxa"/>
          </w:tcPr>
          <w:p w14:paraId="59CA3429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2693" w:type="dxa"/>
          </w:tcPr>
          <w:p w14:paraId="3D3FEF19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  <w:tr w:rsidR="00E42EC7" w:rsidRPr="00E42EC7" w14:paraId="7DB41813" w14:textId="77777777">
        <w:trPr>
          <w:trHeight w:val="278"/>
        </w:trPr>
        <w:tc>
          <w:tcPr>
            <w:tcW w:w="638" w:type="dxa"/>
          </w:tcPr>
          <w:p w14:paraId="01089E72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983" w:type="dxa"/>
          </w:tcPr>
          <w:p w14:paraId="42B33ABB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693" w:type="dxa"/>
          </w:tcPr>
          <w:p w14:paraId="70E0DE11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E42EC7" w:rsidRPr="00E42EC7" w14:paraId="2D15A1BA" w14:textId="77777777">
        <w:trPr>
          <w:trHeight w:val="278"/>
        </w:trPr>
        <w:tc>
          <w:tcPr>
            <w:tcW w:w="638" w:type="dxa"/>
          </w:tcPr>
          <w:p w14:paraId="010C924F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983" w:type="dxa"/>
          </w:tcPr>
          <w:p w14:paraId="5A55887C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693" w:type="dxa"/>
          </w:tcPr>
          <w:p w14:paraId="1E61E833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  <w:tr w:rsidR="00E42EC7" w:rsidRPr="00E42EC7" w14:paraId="536FB000" w14:textId="77777777">
        <w:trPr>
          <w:trHeight w:val="273"/>
        </w:trPr>
        <w:tc>
          <w:tcPr>
            <w:tcW w:w="638" w:type="dxa"/>
          </w:tcPr>
          <w:p w14:paraId="31EA3510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983" w:type="dxa"/>
          </w:tcPr>
          <w:p w14:paraId="01026E26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2693" w:type="dxa"/>
          </w:tcPr>
          <w:p w14:paraId="55485848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E42EC7" w:rsidRPr="00E42EC7" w14:paraId="6FF5B14B" w14:textId="77777777">
        <w:trPr>
          <w:trHeight w:val="277"/>
        </w:trPr>
        <w:tc>
          <w:tcPr>
            <w:tcW w:w="638" w:type="dxa"/>
          </w:tcPr>
          <w:p w14:paraId="7EBFE03D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983" w:type="dxa"/>
          </w:tcPr>
          <w:p w14:paraId="220A881C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693" w:type="dxa"/>
          </w:tcPr>
          <w:p w14:paraId="09146F12" w14:textId="77777777" w:rsidR="00E42EC7" w:rsidRPr="00E42EC7" w:rsidRDefault="00E42EC7" w:rsidP="00E42EC7">
            <w:pPr>
              <w:spacing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42EC7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</w:tbl>
    <w:p w14:paraId="3F9F8D72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  <w:sectPr w:rsidR="00E42EC7" w:rsidRPr="00E42EC7" w:rsidSect="00E42EC7">
          <w:type w:val="continuous"/>
          <w:pgSz w:w="11920" w:h="16870"/>
          <w:pgMar w:top="1134" w:right="1985" w:bottom="1134" w:left="1701" w:header="720" w:footer="720" w:gutter="0"/>
          <w:cols w:space="720"/>
        </w:sectPr>
      </w:pPr>
    </w:p>
    <w:p w14:paraId="5BFFEBE5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385003F2" w14:textId="0B91032E" w:rsidR="00E42EC7" w:rsidRPr="00E42EC7" w:rsidRDefault="003E51C1" w:rsidP="00E42EC7">
      <w:pPr>
        <w:spacing w:after="0" w:line="240" w:lineRule="atLeast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E51C1">
        <w:rPr>
          <w:rFonts w:ascii="Times New Roman" w:hAnsi="Times New Roman" w:cs="Times New Roman"/>
          <w:b/>
          <w:bCs/>
          <w:sz w:val="24"/>
          <w:szCs w:val="24"/>
        </w:rPr>
        <w:t>БЛОК 3</w:t>
      </w:r>
    </w:p>
    <w:p w14:paraId="70B436A0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42EC7">
        <w:rPr>
          <w:rFonts w:ascii="Times New Roman" w:hAnsi="Times New Roman" w:cs="Times New Roman"/>
          <w:b/>
          <w:bCs/>
          <w:sz w:val="24"/>
          <w:szCs w:val="24"/>
        </w:rPr>
        <w:t>Вариант №1</w:t>
      </w:r>
    </w:p>
    <w:p w14:paraId="4CA07E8D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4423CCC0" w14:textId="5DB3772D" w:rsidR="00E42EC7" w:rsidRPr="00E42EC7" w:rsidRDefault="00054DD8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Какие основные направления модернизации автотранспортных средств существуют?</w:t>
      </w:r>
    </w:p>
    <w:p w14:paraId="2C72C050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Для электрификации и развитие электромобилей б) Внедрение автономных технологий</w:t>
      </w:r>
    </w:p>
    <w:p w14:paraId="49487961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Улучшение экологических характеристик двигателей</w:t>
      </w:r>
    </w:p>
    <w:p w14:paraId="7C65608A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58359A53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1B6E364D" w14:textId="3468BFE5" w:rsidR="00E42EC7" w:rsidRPr="00E42EC7" w:rsidRDefault="00054DD8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Какие инновации применяются для повышения эффективности автотранспорта?</w:t>
      </w:r>
    </w:p>
    <w:p w14:paraId="6E25DAC6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Использование систем управления топливом б) Для повышения развитие системы энергия</w:t>
      </w:r>
    </w:p>
    <w:p w14:paraId="3D46BD9D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Внедрение систем мониторинга и управления транспортным потоком</w:t>
      </w:r>
    </w:p>
    <w:p w14:paraId="5DE50839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36796AE5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6B069427" w14:textId="74F69B8E" w:rsidR="00E42EC7" w:rsidRPr="00E42EC7" w:rsidRDefault="00054DD8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="00E42EC7" w:rsidRPr="00E42EC7">
        <w:rPr>
          <w:rFonts w:ascii="Times New Roman" w:hAnsi="Times New Roman" w:cs="Times New Roman"/>
          <w:sz w:val="24"/>
          <w:szCs w:val="24"/>
        </w:rPr>
        <w:t>В чем заключается основная цель модернизации автомобилей в современных условиях?</w:t>
      </w:r>
    </w:p>
    <w:p w14:paraId="766E8883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Сокращение выбросов вредных веществ</w:t>
      </w:r>
    </w:p>
    <w:p w14:paraId="0977FC9C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б) Повышение комфорта и безопасности вождения</w:t>
      </w:r>
    </w:p>
    <w:p w14:paraId="5B229941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Цель в увеличение энергоэффективности и экономии топлива</w:t>
      </w:r>
    </w:p>
    <w:p w14:paraId="595E2F60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0D4C4AC6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42DD39B0" w14:textId="14A85E34" w:rsidR="00E42EC7" w:rsidRPr="00E42EC7" w:rsidRDefault="00054DD8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Какие технологии влияют на безопасность автотранспорта?</w:t>
      </w:r>
    </w:p>
    <w:p w14:paraId="3BFAF1C6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Это система аварийного торможения</w:t>
      </w:r>
    </w:p>
    <w:p w14:paraId="251A14CB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б) Камеры заднего вида и системы обнаружения слепых зон в) Разработка легких и прочных конструкций кузовов</w:t>
      </w:r>
    </w:p>
    <w:p w14:paraId="749C7DBE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  <w:sectPr w:rsidR="00E42EC7" w:rsidRPr="00E42EC7" w:rsidSect="00E42EC7">
          <w:type w:val="continuous"/>
          <w:pgSz w:w="11920" w:h="16870"/>
          <w:pgMar w:top="1134" w:right="1985" w:bottom="1134" w:left="1701" w:header="720" w:footer="720" w:gutter="0"/>
          <w:cols w:space="720"/>
        </w:sectPr>
      </w:pPr>
    </w:p>
    <w:p w14:paraId="3290E599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Какие виды существуют для модернизации автомобиля?</w:t>
      </w:r>
    </w:p>
    <w:p w14:paraId="7BC4F6EB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Внедрение систем связи и развлечений</w:t>
      </w:r>
    </w:p>
    <w:p w14:paraId="4E419B7E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б) Для модернизации двигателя для использования альтернативных видов топлива в) Улучшение аэродинамических характеристик и снижение веса автомобиля</w:t>
      </w:r>
    </w:p>
    <w:p w14:paraId="45F71002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322DF166" w14:textId="262B810D" w:rsidR="00E42EC7" w:rsidRPr="00E42EC7" w:rsidRDefault="00054DD8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Какие преимущества приносит модернизация двигателей автомобилей?</w:t>
      </w:r>
    </w:p>
    <w:p w14:paraId="27929346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Увеличение мощности и крутящего момента б) Для снижения расходов, топлива и выбросов</w:t>
      </w:r>
    </w:p>
    <w:p w14:paraId="3D28A744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Улучшение долговечности и надежности работы двигателя</w:t>
      </w:r>
    </w:p>
    <w:p w14:paraId="5BA5B671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7F54E59D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76F9ACB2" w14:textId="75C2BB68" w:rsidR="00E42EC7" w:rsidRPr="00E42EC7" w:rsidRDefault="00054DD8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Какие основные технологии используются при модернизации двигателей для улучшения эффективности?</w:t>
      </w:r>
    </w:p>
    <w:p w14:paraId="636321D2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Технология турбонаддува б) Прямой впрыск топлива</w:t>
      </w:r>
    </w:p>
    <w:p w14:paraId="6D156A8D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Электрификация: гибридные системы</w:t>
      </w:r>
    </w:p>
    <w:p w14:paraId="69A58753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0E456EC5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18B73976" w14:textId="6F8A219B" w:rsidR="00E42EC7" w:rsidRPr="00E42EC7" w:rsidRDefault="00054DD8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Какие изменения в топливной системе могут повысить мощность двигателя?</w:t>
      </w:r>
    </w:p>
    <w:p w14:paraId="482418B1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Для увеличения давления в системе впрыска топлива б) Использование высокоэффективных форсунок</w:t>
      </w:r>
    </w:p>
    <w:p w14:paraId="2BD41A50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Применение электронной системы управления впрыском</w:t>
      </w:r>
    </w:p>
    <w:p w14:paraId="03024B01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0A0413F9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597EEA2F" w14:textId="01103872" w:rsidR="00E42EC7" w:rsidRPr="00E42EC7" w:rsidRDefault="00054DD8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Каковы основные вызовы при модернизации старых двигателей?</w:t>
      </w:r>
    </w:p>
    <w:p w14:paraId="74EAFCC8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Совместимость с существующими системами автомобиля б) Недостаточность места для установки новых компонентов</w:t>
      </w:r>
    </w:p>
    <w:p w14:paraId="75F06EE7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Это сложность в интеграции с существующей электроникой и механикой</w:t>
      </w:r>
    </w:p>
    <w:p w14:paraId="23DB83A3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3755D776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73379C23" w14:textId="7948AB0A" w:rsidR="00E42EC7" w:rsidRPr="00E42EC7" w:rsidRDefault="00054DD8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Какие факторы следует учитывать при выборе между модернизацией существующего двигателя и установкой нового?</w:t>
      </w:r>
    </w:p>
    <w:p w14:paraId="376DD57D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Бюджет на проект (двигатели)</w:t>
      </w:r>
    </w:p>
    <w:p w14:paraId="0BA3F01C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б) Наличие квалифицированных специалистов для модернизации в) Желаемый уровень изменений в автомобильном парке</w:t>
      </w:r>
    </w:p>
    <w:p w14:paraId="2B3F1187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2D903A17" w14:textId="0A06A0E0" w:rsidR="00E42EC7" w:rsidRPr="00E42EC7" w:rsidRDefault="00054DD8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10.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Какие типы переоборудования доступны для автомобилей?</w:t>
      </w:r>
    </w:p>
    <w:p w14:paraId="11115A3A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Тюнинг</w:t>
      </w:r>
    </w:p>
    <w:p w14:paraId="61BF1CB0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б) Ремонт автомобилей в) Апгрейд</w:t>
      </w:r>
    </w:p>
    <w:p w14:paraId="7BBC7FEC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  <w:sectPr w:rsidR="00E42EC7" w:rsidRPr="00E42EC7" w:rsidSect="00E42EC7">
          <w:type w:val="continuous"/>
          <w:pgSz w:w="11920" w:h="16870"/>
          <w:pgMar w:top="1134" w:right="1985" w:bottom="1134" w:left="1701" w:header="720" w:footer="720" w:gutter="0"/>
          <w:cols w:space="720"/>
        </w:sectPr>
      </w:pPr>
    </w:p>
    <w:p w14:paraId="098487D5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Какие преимущества может принести переоборудование автомобиля?</w:t>
      </w:r>
    </w:p>
    <w:p w14:paraId="3C5BBD09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Улучшение производительности автомобиля б) Повышение комфорта</w:t>
      </w:r>
    </w:p>
    <w:p w14:paraId="266FE720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Снижение стоимости</w:t>
      </w:r>
    </w:p>
    <w:p w14:paraId="2E027CD6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307BD8C9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1A3875F5" w14:textId="53623104" w:rsidR="00E42EC7" w:rsidRPr="00E42EC7" w:rsidRDefault="006F7E86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Какие улучшения можно внести в автомобиль при его переоборудовании?</w:t>
      </w:r>
    </w:p>
    <w:p w14:paraId="0311F0CE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Установка новой аудиосистемы б) Изменение дизайна салона</w:t>
      </w:r>
    </w:p>
    <w:p w14:paraId="624FB62C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Для поднятия уровня безопасности</w:t>
      </w:r>
    </w:p>
    <w:p w14:paraId="270C9DB0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2A0A4267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66A23E9C" w14:textId="753DD8CD" w:rsidR="00E42EC7" w:rsidRPr="00E42EC7" w:rsidRDefault="006F7E86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Какие основные компоненты автомобиля чаще всего модифицируются?</w:t>
      </w:r>
    </w:p>
    <w:p w14:paraId="7948D4AA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Двигатель автомобиля б) Подвеска</w:t>
      </w:r>
    </w:p>
    <w:p w14:paraId="7A137078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Электроника</w:t>
      </w:r>
    </w:p>
    <w:p w14:paraId="56CEAF64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522B7CA6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6959C6AA" w14:textId="533187AF" w:rsidR="00E42EC7" w:rsidRPr="00E42EC7" w:rsidRDefault="006F7E86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Какие законы и нормативы следует учитывать при переоборудовании автомобиля?</w:t>
      </w:r>
    </w:p>
    <w:p w14:paraId="34276A36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Учитывать экологические стандарты автомобиля б) Правила дорожного движения</w:t>
      </w:r>
    </w:p>
    <w:p w14:paraId="67225628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Государственные стандарты безопасности</w:t>
      </w:r>
    </w:p>
    <w:p w14:paraId="2B5033BE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3EDDD97D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5FED659A" w14:textId="60BCF988" w:rsidR="00E42EC7" w:rsidRPr="00E42EC7" w:rsidRDefault="006F7E86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Каковы типичные стоимости переоборудования автомобиля?</w:t>
      </w:r>
    </w:p>
    <w:p w14:paraId="315FB2F1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От 1000 до 5000 долларов</w:t>
      </w:r>
    </w:p>
    <w:p w14:paraId="3F6093E7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б) От 5000 до 10000 долларов</w:t>
      </w:r>
    </w:p>
    <w:p w14:paraId="7716E247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Стоимость от 10000 долларов и выше</w:t>
      </w:r>
    </w:p>
    <w:p w14:paraId="43F3A412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74EA1E21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5492BECA" w14:textId="5D6CFE15" w:rsidR="00E42EC7" w:rsidRPr="00E42EC7" w:rsidRDefault="006F7E86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15 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Какие могут быть риски или ограничения при переоборудовании автомобиля?</w:t>
      </w:r>
    </w:p>
    <w:p w14:paraId="1CAE2D51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Потеря гарантии на автомобиль б) Увеличение стоимости страховки</w:t>
      </w:r>
    </w:p>
    <w:p w14:paraId="610D3F69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Снижение топливной экономичности</w:t>
      </w:r>
    </w:p>
    <w:p w14:paraId="544687D2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30D5539D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217CCEC" w14:textId="62CF329D" w:rsidR="00E42EC7" w:rsidRPr="00E42EC7" w:rsidRDefault="006F7E86" w:rsidP="00E42EC7">
      <w:pPr>
        <w:spacing w:after="0" w:line="240" w:lineRule="atLeast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F7E86">
        <w:rPr>
          <w:rFonts w:ascii="Times New Roman" w:hAnsi="Times New Roman" w:cs="Times New Roman"/>
          <w:b/>
          <w:bCs/>
          <w:sz w:val="24"/>
          <w:szCs w:val="24"/>
        </w:rPr>
        <w:t>Уровень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6F7E86">
        <w:rPr>
          <w:rFonts w:ascii="Times New Roman" w:hAnsi="Times New Roman" w:cs="Times New Roman"/>
          <w:b/>
          <w:bCs/>
          <w:sz w:val="24"/>
          <w:szCs w:val="24"/>
        </w:rPr>
        <w:t>В</w:t>
      </w:r>
    </w:p>
    <w:p w14:paraId="5565ED5E" w14:textId="53DF38C7" w:rsidR="00081C2C" w:rsidRPr="00826D37" w:rsidRDefault="006F7E86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>
        <w:rPr>
          <w:rFonts w:ascii="Times New Roman" w:eastAsia="Calibri" w:hAnsi="Times New Roman" w:cs="Times New Roman"/>
          <w:b/>
          <w:kern w:val="2"/>
          <w:sz w:val="24"/>
          <w:szCs w:val="24"/>
        </w:rPr>
        <w:t>1</w:t>
      </w:r>
      <w:r w:rsidR="00081C2C"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 xml:space="preserve">.Назначение диагностического прибора </w:t>
      </w:r>
      <w:proofErr w:type="spellStart"/>
      <w:r w:rsidR="00081C2C"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компрессометра</w:t>
      </w:r>
      <w:proofErr w:type="spellEnd"/>
      <w:r w:rsidR="00081C2C"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 xml:space="preserve"> и его применение?</w:t>
      </w:r>
    </w:p>
    <w:p w14:paraId="425009D0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5B9FAD90" wp14:editId="17D2637B">
            <wp:extent cx="2490842" cy="2857500"/>
            <wp:effectExtent l="209550" t="0" r="176158" b="0"/>
            <wp:docPr id="1939062733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92503" cy="2859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395422A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                                             Рисунок. Общий вид </w:t>
      </w:r>
      <w:proofErr w:type="spellStart"/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компрессометра</w:t>
      </w:r>
      <w:proofErr w:type="spellEnd"/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.</w:t>
      </w:r>
    </w:p>
    <w:p w14:paraId="6017F150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Предназначены для определения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 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в камере сгорания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   _____ 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такта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__________ 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(силовой агрегат находится в режиме прокрутки стартером). Полученные данные используют для оценки состояния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__________ </w:t>
      </w: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 xml:space="preserve">группы и </w:t>
      </w:r>
      <w:r w:rsidRPr="00826D37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>_________ механизма.</w:t>
      </w:r>
    </w:p>
    <w:p w14:paraId="119182C6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пропущенные слова.</w:t>
      </w:r>
    </w:p>
    <w:p w14:paraId="1652B14F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А) Сжатия.</w:t>
      </w:r>
    </w:p>
    <w:p w14:paraId="7D68F332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Б) Давления.</w:t>
      </w:r>
    </w:p>
    <w:p w14:paraId="3E46BAA7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В) В конце.</w:t>
      </w:r>
    </w:p>
    <w:p w14:paraId="3A736B51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Г) Поршневой.</w:t>
      </w:r>
    </w:p>
    <w:p w14:paraId="78E8C34F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Д) Цилиндре.</w:t>
      </w:r>
    </w:p>
    <w:p w14:paraId="1499B972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Е) Клапанного.</w:t>
      </w:r>
    </w:p>
    <w:p w14:paraId="686BF4BF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10993548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Эталон: Б,В,А,Г,Е.</w:t>
      </w:r>
    </w:p>
    <w:p w14:paraId="609DC23A" w14:textId="77777777" w:rsidR="00081C2C" w:rsidRPr="00826D37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1F311851" w14:textId="5DE71413" w:rsidR="00081C2C" w:rsidRPr="00826D37" w:rsidRDefault="006F7E86" w:rsidP="00081C2C">
      <w:pPr>
        <w:spacing w:after="0" w:line="240" w:lineRule="atLeast"/>
        <w:jc w:val="both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>
        <w:rPr>
          <w:rFonts w:ascii="Times New Roman" w:eastAsia="Calibri" w:hAnsi="Times New Roman" w:cs="Times New Roman"/>
          <w:b/>
          <w:kern w:val="2"/>
          <w:sz w:val="24"/>
          <w:szCs w:val="24"/>
        </w:rPr>
        <w:t>2</w:t>
      </w:r>
      <w:r w:rsidR="00081C2C" w:rsidRPr="00826D37">
        <w:rPr>
          <w:rFonts w:ascii="Times New Roman" w:eastAsia="Calibri" w:hAnsi="Times New Roman" w:cs="Times New Roman"/>
          <w:b/>
          <w:kern w:val="2"/>
          <w:sz w:val="24"/>
          <w:szCs w:val="24"/>
        </w:rPr>
        <w:t>.Назначение диагностического прибора эндоскопа  и его применение?</w:t>
      </w:r>
    </w:p>
    <w:p w14:paraId="397EAED2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7D3F1AF4" wp14:editId="78FA0876">
            <wp:extent cx="2859405" cy="1329055"/>
            <wp:effectExtent l="0" t="0" r="0" b="4445"/>
            <wp:docPr id="780080836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405" cy="1329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C058E7F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эндоскопа.</w:t>
      </w:r>
    </w:p>
    <w:p w14:paraId="0C3880AC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Приборы, с помощью которых исследуют внутреннюю часть двигателя без проведения __________  агрегата. С помощью эндоскопа можно оценить степень износа и загрязнения элементов конструкции, состояние стенок цилиндров, величину нагара, степень повреждения днищ поршней и поверхностей клапанов.</w:t>
      </w:r>
    </w:p>
    <w:p w14:paraId="6EACF47D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пропущенные слова.</w:t>
      </w:r>
    </w:p>
    <w:p w14:paraId="7C2C4D7A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А) Утечек.</w:t>
      </w:r>
    </w:p>
    <w:p w14:paraId="4AA53B14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Б) Шумов.</w:t>
      </w:r>
    </w:p>
    <w:p w14:paraId="3FD84E8C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В) Разборки.</w:t>
      </w:r>
    </w:p>
    <w:p w14:paraId="684A3A5B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826D37">
        <w:rPr>
          <w:rFonts w:ascii="Times New Roman" w:eastAsia="Calibri" w:hAnsi="Times New Roman" w:cs="Times New Roman"/>
          <w:kern w:val="2"/>
          <w:sz w:val="24"/>
          <w:szCs w:val="24"/>
        </w:rPr>
        <w:t>Эталон: В.</w:t>
      </w:r>
    </w:p>
    <w:p w14:paraId="02ADABAD" w14:textId="77777777" w:rsidR="00081C2C" w:rsidRPr="00826D37" w:rsidRDefault="00081C2C" w:rsidP="00081C2C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7B58D0B7" w14:textId="05F9F780" w:rsidR="00081C2C" w:rsidRPr="00313529" w:rsidRDefault="006F7E86" w:rsidP="00081C2C">
      <w:pPr>
        <w:spacing w:after="0" w:line="240" w:lineRule="atLeast"/>
        <w:jc w:val="center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>
        <w:rPr>
          <w:rFonts w:ascii="Times New Roman" w:eastAsia="Calibri" w:hAnsi="Times New Roman" w:cs="Times New Roman"/>
          <w:b/>
          <w:kern w:val="2"/>
          <w:sz w:val="24"/>
          <w:szCs w:val="24"/>
        </w:rPr>
        <w:t xml:space="preserve">3 </w:t>
      </w:r>
      <w:r w:rsidR="00081C2C" w:rsidRPr="00313529">
        <w:rPr>
          <w:rFonts w:ascii="Times New Roman" w:eastAsia="Calibri" w:hAnsi="Times New Roman" w:cs="Times New Roman"/>
          <w:b/>
          <w:kern w:val="2"/>
          <w:sz w:val="24"/>
          <w:szCs w:val="24"/>
        </w:rPr>
        <w:t>Назначение диагностического прибора высоковольтного разрядника   и его применение.</w:t>
      </w:r>
    </w:p>
    <w:p w14:paraId="194C06CD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4217EDF2" wp14:editId="2B103688">
            <wp:extent cx="2859405" cy="1338580"/>
            <wp:effectExtent l="0" t="0" r="0" b="0"/>
            <wp:docPr id="73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405" cy="1338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4ADA5F1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высоковольтного разрядника.</w:t>
      </w:r>
    </w:p>
    <w:p w14:paraId="64C3BC41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 xml:space="preserve">Высоковольтный разрядник предназначен для  проверки системы </w:t>
      </w:r>
      <w:r w:rsidRPr="00313529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  </w:t>
      </w: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 xml:space="preserve">в условиях, приближенных к реальным. Другими словами, под давлением и нагрузкой. </w:t>
      </w:r>
    </w:p>
    <w:p w14:paraId="441A022C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пропущенные слова.</w:t>
      </w:r>
    </w:p>
    <w:p w14:paraId="34D235CA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А) Впуска.</w:t>
      </w:r>
    </w:p>
    <w:p w14:paraId="7F665E1F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Б) Охлаждения.</w:t>
      </w:r>
    </w:p>
    <w:p w14:paraId="1535C001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В) Зажигания.</w:t>
      </w:r>
    </w:p>
    <w:p w14:paraId="4A1399D7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6D019EC6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Эталон: В.</w:t>
      </w:r>
    </w:p>
    <w:p w14:paraId="723511AE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78F434DF" w14:textId="35132848" w:rsidR="00081C2C" w:rsidRPr="00313529" w:rsidRDefault="006F7E86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>
        <w:rPr>
          <w:rFonts w:ascii="Times New Roman" w:eastAsia="Calibri" w:hAnsi="Times New Roman" w:cs="Times New Roman"/>
          <w:b/>
          <w:kern w:val="2"/>
          <w:sz w:val="24"/>
          <w:szCs w:val="24"/>
        </w:rPr>
        <w:t>4</w:t>
      </w:r>
      <w:r w:rsidR="00081C2C" w:rsidRPr="00313529">
        <w:rPr>
          <w:rFonts w:ascii="Times New Roman" w:eastAsia="Calibri" w:hAnsi="Times New Roman" w:cs="Times New Roman"/>
          <w:b/>
          <w:kern w:val="2"/>
          <w:sz w:val="24"/>
          <w:szCs w:val="24"/>
        </w:rPr>
        <w:t>. Назначение диагностического прибора установки для локализации точек подсоса воздуха   и ее применение</w:t>
      </w:r>
      <w:r w:rsidR="00081C2C" w:rsidRPr="00313529">
        <w:rPr>
          <w:rFonts w:ascii="Times New Roman" w:eastAsia="Calibri" w:hAnsi="Times New Roman" w:cs="Times New Roman"/>
          <w:kern w:val="2"/>
          <w:sz w:val="24"/>
          <w:szCs w:val="24"/>
        </w:rPr>
        <w:t>.</w:t>
      </w:r>
    </w:p>
    <w:p w14:paraId="4B9D482C" w14:textId="77777777" w:rsidR="00081C2C" w:rsidRPr="00313529" w:rsidRDefault="00081C2C" w:rsidP="00081C2C">
      <w:pPr>
        <w:spacing w:after="0" w:line="240" w:lineRule="atLeast"/>
        <w:jc w:val="center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2808BC2D" wp14:editId="7227C9BC">
            <wp:extent cx="1802130" cy="2859405"/>
            <wp:effectExtent l="533400" t="0" r="502920" b="0"/>
            <wp:docPr id="82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802130" cy="2859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BE68EE2" w14:textId="77777777" w:rsidR="00081C2C" w:rsidRPr="00313529" w:rsidRDefault="00081C2C" w:rsidP="00081C2C">
      <w:pPr>
        <w:spacing w:after="0" w:line="240" w:lineRule="atLeast"/>
        <w:jc w:val="center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07045836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установки для локализации точек подсоса воздуха.</w:t>
      </w:r>
    </w:p>
    <w:p w14:paraId="4CB8B681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 xml:space="preserve">Оборудование позволяет быстро обнаружить места </w:t>
      </w:r>
      <w:r w:rsidRPr="00313529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____________    ______________  </w:t>
      </w: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коллектора, системы охлаждения, выхлопной и вакуумной систем.</w:t>
      </w:r>
    </w:p>
    <w:p w14:paraId="653E571E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пропущенные слова.</w:t>
      </w:r>
    </w:p>
    <w:p w14:paraId="23A0F517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А) Прогрева.</w:t>
      </w:r>
    </w:p>
    <w:p w14:paraId="70E72900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Б) Негерметичности.</w:t>
      </w:r>
    </w:p>
    <w:p w14:paraId="6F1CE74C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В) Впускного.</w:t>
      </w:r>
    </w:p>
    <w:p w14:paraId="42E24A04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Г) Разборки.</w:t>
      </w:r>
    </w:p>
    <w:p w14:paraId="7E3E5B95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Эталон: Б,В.</w:t>
      </w:r>
    </w:p>
    <w:p w14:paraId="394C650E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42CDA2BA" w14:textId="77777777" w:rsidR="00081C2C" w:rsidRPr="00313529" w:rsidRDefault="00081C2C" w:rsidP="00081C2C">
      <w:pPr>
        <w:spacing w:after="0" w:line="240" w:lineRule="atLeast"/>
        <w:jc w:val="center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65E88ED6" w14:textId="4B345558" w:rsidR="00081C2C" w:rsidRPr="00313529" w:rsidRDefault="006F7E86" w:rsidP="00081C2C">
      <w:pPr>
        <w:spacing w:after="0" w:line="240" w:lineRule="atLeast"/>
        <w:jc w:val="center"/>
        <w:rPr>
          <w:rFonts w:ascii="Times New Roman" w:eastAsia="Calibri" w:hAnsi="Times New Roman" w:cs="Times New Roman"/>
          <w:b/>
          <w:kern w:val="2"/>
          <w:sz w:val="24"/>
          <w:szCs w:val="24"/>
        </w:rPr>
      </w:pPr>
      <w:r>
        <w:rPr>
          <w:rFonts w:ascii="Times New Roman" w:eastAsia="Calibri" w:hAnsi="Times New Roman" w:cs="Times New Roman"/>
          <w:b/>
          <w:kern w:val="2"/>
          <w:sz w:val="24"/>
          <w:szCs w:val="24"/>
        </w:rPr>
        <w:t xml:space="preserve">5 </w:t>
      </w:r>
      <w:r w:rsidR="00081C2C" w:rsidRPr="00313529">
        <w:rPr>
          <w:rFonts w:ascii="Times New Roman" w:eastAsia="Calibri" w:hAnsi="Times New Roman" w:cs="Times New Roman"/>
          <w:b/>
          <w:kern w:val="2"/>
          <w:sz w:val="24"/>
          <w:szCs w:val="24"/>
        </w:rPr>
        <w:t>.Назначение диагностического комплекта для измерения давления топлива  и его применение.</w:t>
      </w:r>
    </w:p>
    <w:p w14:paraId="25BC9CB5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7B7324C2" wp14:editId="7904360A">
            <wp:extent cx="1411285" cy="2126846"/>
            <wp:effectExtent l="361950" t="0" r="341630" b="0"/>
            <wp:docPr id="83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V="1">
                      <a:off x="0" y="0"/>
                      <a:ext cx="1413792" cy="21306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FD493FC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комплекта для измерения давления топлива.</w:t>
      </w:r>
    </w:p>
    <w:p w14:paraId="293E0849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 xml:space="preserve">Данное оборудование служит основным инструментом при исследовании систем </w:t>
      </w:r>
      <w:r w:rsidRPr="00313529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>_________</w:t>
      </w: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всех типов топлива. Используется для проверки работоспособности топливного насоса, фильтра, регулятора давления, дозатора топлива и т.д.</w:t>
      </w:r>
    </w:p>
    <w:p w14:paraId="4BD094E9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 xml:space="preserve"> Выбрать пропущенные слова.</w:t>
      </w:r>
    </w:p>
    <w:p w14:paraId="1BED97EC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А) Утечек.</w:t>
      </w:r>
    </w:p>
    <w:p w14:paraId="04E9F415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Б) Впрыска.</w:t>
      </w:r>
    </w:p>
    <w:p w14:paraId="1E4577B6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В) Разборки.</w:t>
      </w:r>
    </w:p>
    <w:p w14:paraId="6A0E4FCA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Эталон: Б.</w:t>
      </w:r>
    </w:p>
    <w:p w14:paraId="31EC76C5" w14:textId="77777777" w:rsidR="00081C2C" w:rsidRDefault="00081C2C" w:rsidP="003E51C1">
      <w:pPr>
        <w:spacing w:after="0" w:line="240" w:lineRule="atLeas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2FA151D" w14:textId="77777777" w:rsidR="00081C2C" w:rsidRDefault="00081C2C" w:rsidP="003E51C1">
      <w:pPr>
        <w:spacing w:after="0" w:line="240" w:lineRule="atLeas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8762122" w14:textId="57953AB5" w:rsidR="00E42EC7" w:rsidRPr="00E42EC7" w:rsidRDefault="00E42EC7" w:rsidP="003E51C1">
      <w:pPr>
        <w:spacing w:after="0" w:line="240" w:lineRule="atLeas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E42EC7">
        <w:rPr>
          <w:rFonts w:ascii="Times New Roman" w:hAnsi="Times New Roman" w:cs="Times New Roman"/>
          <w:b/>
          <w:bCs/>
          <w:sz w:val="24"/>
          <w:szCs w:val="24"/>
        </w:rPr>
        <w:t>Вариант №2</w:t>
      </w:r>
    </w:p>
    <w:p w14:paraId="36E1BA4B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0CB497C8" w14:textId="680DB38F" w:rsidR="00E42EC7" w:rsidRPr="00E42EC7" w:rsidRDefault="00054DD8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Какие типы дооборудования доступны для автомобилей?</w:t>
      </w:r>
    </w:p>
    <w:p w14:paraId="072F808B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Кожаные сиденья</w:t>
      </w:r>
    </w:p>
    <w:p w14:paraId="44630067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б) Типов системы навигации в) Стеклоподъемники</w:t>
      </w:r>
    </w:p>
    <w:p w14:paraId="25135A31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7277DD6B" w14:textId="6FA60CC7" w:rsidR="00E42EC7" w:rsidRPr="00E42EC7" w:rsidRDefault="00054DD8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Какое дооборудование может повысить комфорт в автомобиле?</w:t>
      </w:r>
    </w:p>
    <w:p w14:paraId="7B7646FB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Камера заднего вида б) Ремни безопасности</w:t>
      </w:r>
    </w:p>
    <w:p w14:paraId="038E07CB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Для шумоизоляция салона</w:t>
      </w:r>
    </w:p>
    <w:p w14:paraId="7ACDACEA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3F6F99B9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37692CD8" w14:textId="06CB2A45" w:rsidR="00E42EC7" w:rsidRPr="00E42EC7" w:rsidRDefault="00054DD8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Какие возможности есть для улучшения безопасности автомобиля?</w:t>
      </w:r>
    </w:p>
    <w:p w14:paraId="58EA1DC1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Это система контроля давления в шинах б) Проигрыватель компакт-дисков</w:t>
      </w:r>
    </w:p>
    <w:p w14:paraId="2884534D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Подогрев зеркал заднего вида</w:t>
      </w:r>
    </w:p>
    <w:p w14:paraId="777C70CF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7C00AC1B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40D79234" w14:textId="07FDDC9C" w:rsidR="00E42EC7" w:rsidRPr="00E42EC7" w:rsidRDefault="00054DD8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Какие технологические улучшения можно добавить в автомобиль?</w:t>
      </w:r>
    </w:p>
    <w:p w14:paraId="29109B40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Адаптивный круиз-контроль автомобиля б) Ручное управление окнами</w:t>
      </w:r>
    </w:p>
    <w:p w14:paraId="7D20AF3A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Пластиковые колесные диски</w:t>
      </w:r>
    </w:p>
    <w:p w14:paraId="69EF4120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5EC8564C" w14:textId="2A02CB09" w:rsidR="00E42EC7" w:rsidRPr="00E42EC7" w:rsidRDefault="00054DD8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Какие типы освещения можно установить на автомобиле?</w:t>
      </w:r>
    </w:p>
    <w:p w14:paraId="46A38257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LED-фары</w:t>
      </w:r>
    </w:p>
    <w:p w14:paraId="09CC308E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б) Керамические фары</w:t>
      </w:r>
    </w:p>
    <w:p w14:paraId="796F6F1B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Металлические фонарики</w:t>
      </w:r>
    </w:p>
    <w:p w14:paraId="43064F80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  <w:sectPr w:rsidR="00E42EC7" w:rsidRPr="00E42EC7" w:rsidSect="00E42EC7">
          <w:type w:val="continuous"/>
          <w:pgSz w:w="11920" w:h="16870"/>
          <w:pgMar w:top="1134" w:right="1985" w:bottom="1134" w:left="1701" w:header="720" w:footer="720" w:gutter="0"/>
          <w:cols w:space="720"/>
        </w:sectPr>
      </w:pPr>
    </w:p>
    <w:p w14:paraId="6424C288" w14:textId="0A0D22AB" w:rsidR="00E42EC7" w:rsidRPr="00E42EC7" w:rsidRDefault="00054DD8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Какое дооборудование может улучшить производительность автомобиля?</w:t>
      </w:r>
    </w:p>
    <w:p w14:paraId="7147BDDC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Увеличенный воздушный фильтр</w:t>
      </w:r>
    </w:p>
    <w:p w14:paraId="684B94AF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б) Автомобильные усиленные тормозные диски в) Установка спортивного выхлопа</w:t>
      </w:r>
    </w:p>
    <w:p w14:paraId="3693EFD7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6464E504" w14:textId="1E6C6581" w:rsidR="00E42EC7" w:rsidRPr="00E42EC7" w:rsidRDefault="00054DD8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Какие функции мультимедийной системы можно добавить в автомобиль?</w:t>
      </w:r>
    </w:p>
    <w:p w14:paraId="0DB2C976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Навигационная система с трехмерными картами</w:t>
      </w:r>
    </w:p>
    <w:p w14:paraId="1EE762C6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б) Интеграция с смартфоном для прослушивания музыки и ответов на звонки в) Видеопроигрыватель с возможностью подключения USB-накопителя</w:t>
      </w:r>
    </w:p>
    <w:p w14:paraId="2DC51488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7CB16DA2" w14:textId="7DF794FC" w:rsidR="00E42EC7" w:rsidRPr="00E42EC7" w:rsidRDefault="00054DD8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Какое дооборудование помогает снизить расход топлива?</w:t>
      </w:r>
    </w:p>
    <w:p w14:paraId="3DC7E3F3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Установка экономичных шин</w:t>
      </w:r>
    </w:p>
    <w:p w14:paraId="3880C41C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б) Для применение аэродинамических обвесов в) Использование более легких колесных дисков</w:t>
      </w:r>
    </w:p>
    <w:p w14:paraId="3EF0300D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1F70404F" w14:textId="230DED16" w:rsidR="00E42EC7" w:rsidRPr="00E42EC7" w:rsidRDefault="00054DD8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Какие опции дооборудования улучшают внешний вид автомобиля?</w:t>
      </w:r>
    </w:p>
    <w:p w14:paraId="305FEB85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Карбоновые элементы кузова автомобиля б) Затемненные стекла</w:t>
      </w:r>
    </w:p>
    <w:p w14:paraId="6ADB1878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Установка спойлера на заднюю дверь</w:t>
      </w:r>
    </w:p>
    <w:p w14:paraId="7246948C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429C9775" w14:textId="22F2C152" w:rsidR="00E42EC7" w:rsidRPr="00E42EC7" w:rsidRDefault="00054DD8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10. 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Какие аспекты стоит учитывать при выборе дооборудования для своего автомобиля?</w:t>
      </w:r>
    </w:p>
    <w:p w14:paraId="0C6B2DB0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Учитывать совместимость с заводской электрикой и электроникой б) Влияние на гарантию производителя</w:t>
      </w:r>
    </w:p>
    <w:p w14:paraId="06C465AC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Рекомендации профессиональных механиков и экспертов</w:t>
      </w:r>
    </w:p>
    <w:p w14:paraId="377D3BD2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5A6CB3F0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173FF76D" w14:textId="1E87DAAE" w:rsidR="00E42EC7" w:rsidRPr="00E42EC7" w:rsidRDefault="006F7E86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11.</w:t>
      </w:r>
      <w:r w:rsidR="00E42EC7" w:rsidRPr="00E42EC7">
        <w:rPr>
          <w:rFonts w:ascii="Times New Roman" w:hAnsi="Times New Roman" w:cs="Times New Roman"/>
          <w:sz w:val="24"/>
          <w:szCs w:val="24"/>
        </w:rPr>
        <w:t>Что такое модернизация подвески автомобиля?</w:t>
      </w:r>
    </w:p>
    <w:p w14:paraId="0C03C008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Это обновление и улучшение системы, отвечающей за амортизацию и управляемость б) Замена шин и колес</w:t>
      </w:r>
    </w:p>
    <w:p w14:paraId="06EAA590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Очистка и смазка амортизаторов</w:t>
      </w:r>
    </w:p>
    <w:p w14:paraId="72DE30B1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50FEFD05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613D996F" w14:textId="5C5E0465" w:rsidR="00E42EC7" w:rsidRPr="00E42EC7" w:rsidRDefault="006F7E86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12 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Какова основная причина, которая может побудить владельца автомобиля к прогрессивным подвескам?</w:t>
      </w:r>
    </w:p>
    <w:p w14:paraId="13341164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Причина для повышения комфорта вождения и управляемости б) Увеличение расхода топлива</w:t>
      </w:r>
    </w:p>
    <w:p w14:paraId="4F8BE98B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Нет необходимости в модернизированных подвесках</w:t>
      </w:r>
    </w:p>
    <w:p w14:paraId="458B4686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  <w:sectPr w:rsidR="00E42EC7" w:rsidRPr="00E42EC7" w:rsidSect="00E42EC7">
          <w:type w:val="continuous"/>
          <w:pgSz w:w="11920" w:h="16870"/>
          <w:pgMar w:top="1134" w:right="1985" w:bottom="1134" w:left="1701" w:header="720" w:footer="720" w:gutter="0"/>
          <w:cols w:space="720"/>
        </w:sectPr>
      </w:pPr>
    </w:p>
    <w:p w14:paraId="0B1D5208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Какие основные компоненты подвески чаще всего модернизируются?</w:t>
      </w:r>
    </w:p>
    <w:p w14:paraId="7EE0BE17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Компонентами являются амортизаторы и пружины б) Багажник и двери</w:t>
      </w:r>
    </w:p>
    <w:p w14:paraId="0EE9799C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Рулевая рейка и насос гидроусилителя</w:t>
      </w:r>
    </w:p>
    <w:p w14:paraId="2DEB15E3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2EB3727E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353C1B20" w14:textId="0B4182FE" w:rsidR="00E42EC7" w:rsidRPr="00E42EC7" w:rsidRDefault="006F7E86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Какие преимущества могут принести модернизированные подвески для комфорта вождения?</w:t>
      </w:r>
    </w:p>
    <w:p w14:paraId="5DE95BD0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Это улучшенная амортизация и влияние ударов б) Увеличение расхода топлива</w:t>
      </w:r>
    </w:p>
    <w:p w14:paraId="5C741573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в) Повышение уровня шумоизоляции салона</w:t>
      </w:r>
    </w:p>
    <w:p w14:paraId="6C67C347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63BB6736" w14:textId="19A77F36" w:rsidR="00E42EC7" w:rsidRPr="00E42EC7" w:rsidRDefault="006F7E86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14. </w:t>
      </w:r>
      <w:r w:rsidR="00E42EC7" w:rsidRPr="00E42EC7">
        <w:rPr>
          <w:rFonts w:ascii="Times New Roman" w:hAnsi="Times New Roman" w:cs="Times New Roman"/>
          <w:sz w:val="24"/>
          <w:szCs w:val="24"/>
        </w:rPr>
        <w:t>Существует ли риск ухудшения управляемости автомобиля после модернизации подвески?</w:t>
      </w:r>
    </w:p>
    <w:p w14:paraId="27737C87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Существует риск в некоторых случаях</w:t>
      </w:r>
    </w:p>
    <w:p w14:paraId="147D0ED4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б) Нет, управляемость всегда увеличивается в) Управляемость остается на том же уровне</w:t>
      </w:r>
    </w:p>
    <w:p w14:paraId="1CAE8EF2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6FAE88AB" w14:textId="084AE699" w:rsidR="00E42EC7" w:rsidRPr="00E42EC7" w:rsidRDefault="006F7E86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15.</w:t>
      </w:r>
      <w:r w:rsidR="00E42EC7" w:rsidRPr="00E42EC7">
        <w:rPr>
          <w:rFonts w:ascii="Times New Roman" w:hAnsi="Times New Roman" w:cs="Times New Roman"/>
          <w:sz w:val="24"/>
          <w:szCs w:val="24"/>
        </w:rPr>
        <w:t>Какие технологии и материалы чаще всего используются при модернизации подвески?</w:t>
      </w:r>
    </w:p>
    <w:p w14:paraId="15BDEF27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а) Карбоновые волокна</w:t>
      </w:r>
    </w:p>
    <w:p w14:paraId="328C555B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E42EC7">
        <w:rPr>
          <w:rFonts w:ascii="Times New Roman" w:hAnsi="Times New Roman" w:cs="Times New Roman"/>
          <w:sz w:val="24"/>
          <w:szCs w:val="24"/>
        </w:rPr>
        <w:t>б) Материалы, алюминиевые сплавы в) Титановые детали</w:t>
      </w:r>
    </w:p>
    <w:p w14:paraId="4CB341A6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2C42F7C1" w14:textId="36F3BA19" w:rsidR="00E42EC7" w:rsidRPr="00E42EC7" w:rsidRDefault="006F7E86" w:rsidP="00E42EC7">
      <w:pPr>
        <w:spacing w:after="0" w:line="240" w:lineRule="atLeast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F7E86">
        <w:rPr>
          <w:rFonts w:ascii="Times New Roman" w:hAnsi="Times New Roman" w:cs="Times New Roman"/>
          <w:b/>
          <w:bCs/>
          <w:sz w:val="24"/>
          <w:szCs w:val="24"/>
        </w:rPr>
        <w:t>Уровень В</w:t>
      </w:r>
    </w:p>
    <w:p w14:paraId="1E81EEA7" w14:textId="3F3729F3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b/>
          <w:noProof/>
          <w:sz w:val="24"/>
          <w:szCs w:val="24"/>
        </w:rPr>
      </w:pPr>
      <w:r w:rsidRPr="00313529">
        <w:rPr>
          <w:rFonts w:ascii="Times New Roman" w:eastAsia="Calibri" w:hAnsi="Times New Roman" w:cs="Times New Roman"/>
          <w:b/>
          <w:noProof/>
          <w:sz w:val="24"/>
          <w:szCs w:val="24"/>
        </w:rPr>
        <w:t>1.Какой размер показывают шкалы микрометра, изображенного на рисунке.</w:t>
      </w:r>
    </w:p>
    <w:p w14:paraId="79AD3D7A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</w:p>
    <w:p w14:paraId="061C7619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313529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8A642AE" wp14:editId="2FDE1283">
            <wp:extent cx="2565800" cy="1388110"/>
            <wp:effectExtent l="0" t="0" r="0" b="0"/>
            <wp:docPr id="1033528087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9369" cy="13900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CEB4B77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313529">
        <w:rPr>
          <w:rFonts w:ascii="Times New Roman" w:eastAsia="Calibri" w:hAnsi="Times New Roman" w:cs="Times New Roman"/>
          <w:noProof/>
          <w:sz w:val="24"/>
          <w:szCs w:val="24"/>
        </w:rPr>
        <w:t>А10,5мм.;Б 11,5мм.;В11,45мм.;Г11,1мм.,Д10,0мм..</w:t>
      </w:r>
    </w:p>
    <w:p w14:paraId="39BAD86A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Эталон-Д.</w:t>
      </w:r>
    </w:p>
    <w:p w14:paraId="500D3F96" w14:textId="77777777" w:rsidR="00081C2C" w:rsidRPr="00313529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1F1F1F"/>
          <w:spacing w:val="-4"/>
          <w:kern w:val="2"/>
          <w:sz w:val="24"/>
          <w:szCs w:val="24"/>
          <w:lang w:eastAsia="ru-RU"/>
        </w:rPr>
      </w:pPr>
    </w:p>
    <w:p w14:paraId="274D389B" w14:textId="716D5F92" w:rsidR="00081C2C" w:rsidRPr="00313529" w:rsidRDefault="006F7E86" w:rsidP="00081C2C">
      <w:pPr>
        <w:spacing w:after="0" w:line="240" w:lineRule="atLeast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2</w:t>
      </w:r>
      <w:r w:rsidR="00081C2C" w:rsidRPr="00313529">
        <w:rPr>
          <w:rFonts w:ascii="Times New Roman" w:eastAsia="Calibri" w:hAnsi="Times New Roman" w:cs="Times New Roman"/>
          <w:b/>
          <w:sz w:val="24"/>
          <w:szCs w:val="24"/>
        </w:rPr>
        <w:t>.Какой прибор следует использовать для диагностирования исправности потенциометрического датчика положения дроссельной заслонки (ДПДЗ)?</w:t>
      </w:r>
    </w:p>
    <w:p w14:paraId="5881675A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313529">
        <w:rPr>
          <w:rFonts w:ascii="Times New Roman" w:eastAsia="Calibri" w:hAnsi="Times New Roman" w:cs="Times New Roman"/>
          <w:sz w:val="24"/>
          <w:szCs w:val="24"/>
        </w:rPr>
        <w:t>А.Амперметор</w:t>
      </w:r>
      <w:proofErr w:type="spellEnd"/>
      <w:r w:rsidRPr="00313529">
        <w:rPr>
          <w:rFonts w:ascii="Times New Roman" w:eastAsia="Calibri" w:hAnsi="Times New Roman" w:cs="Times New Roman"/>
          <w:sz w:val="24"/>
          <w:szCs w:val="24"/>
        </w:rPr>
        <w:t xml:space="preserve"> или вольтметр.</w:t>
      </w:r>
    </w:p>
    <w:p w14:paraId="7766C7C0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313529">
        <w:rPr>
          <w:rFonts w:ascii="Times New Roman" w:eastAsia="Calibri" w:hAnsi="Times New Roman" w:cs="Times New Roman"/>
          <w:sz w:val="24"/>
          <w:szCs w:val="24"/>
        </w:rPr>
        <w:t>Б.Газоанализатор</w:t>
      </w:r>
      <w:proofErr w:type="spellEnd"/>
      <w:r w:rsidRPr="00313529">
        <w:rPr>
          <w:rFonts w:ascii="Times New Roman" w:eastAsia="Calibri" w:hAnsi="Times New Roman" w:cs="Times New Roman"/>
          <w:sz w:val="24"/>
          <w:szCs w:val="24"/>
        </w:rPr>
        <w:t xml:space="preserve"> или </w:t>
      </w:r>
      <w:proofErr w:type="spellStart"/>
      <w:r w:rsidRPr="00313529">
        <w:rPr>
          <w:rFonts w:ascii="Times New Roman" w:eastAsia="Calibri" w:hAnsi="Times New Roman" w:cs="Times New Roman"/>
          <w:sz w:val="24"/>
          <w:szCs w:val="24"/>
        </w:rPr>
        <w:t>пневмотестер</w:t>
      </w:r>
      <w:proofErr w:type="spellEnd"/>
      <w:r w:rsidRPr="00313529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D0A0BB5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313529">
        <w:rPr>
          <w:rFonts w:ascii="Times New Roman" w:eastAsia="Calibri" w:hAnsi="Times New Roman" w:cs="Times New Roman"/>
          <w:sz w:val="24"/>
          <w:szCs w:val="24"/>
        </w:rPr>
        <w:t>В.Мультиметор</w:t>
      </w:r>
      <w:proofErr w:type="spellEnd"/>
      <w:r w:rsidRPr="00313529">
        <w:rPr>
          <w:rFonts w:ascii="Times New Roman" w:eastAsia="Calibri" w:hAnsi="Times New Roman" w:cs="Times New Roman"/>
          <w:sz w:val="24"/>
          <w:szCs w:val="24"/>
        </w:rPr>
        <w:t xml:space="preserve"> или стетоскоп.</w:t>
      </w:r>
    </w:p>
    <w:p w14:paraId="456FFB71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313529">
        <w:rPr>
          <w:rFonts w:ascii="Times New Roman" w:eastAsia="Calibri" w:hAnsi="Times New Roman" w:cs="Times New Roman"/>
          <w:sz w:val="24"/>
          <w:szCs w:val="24"/>
        </w:rPr>
        <w:t>Г.Компрессометр</w:t>
      </w:r>
      <w:proofErr w:type="spellEnd"/>
      <w:r w:rsidRPr="00313529">
        <w:rPr>
          <w:rFonts w:ascii="Times New Roman" w:eastAsia="Calibri" w:hAnsi="Times New Roman" w:cs="Times New Roman"/>
          <w:sz w:val="24"/>
          <w:szCs w:val="24"/>
        </w:rPr>
        <w:t xml:space="preserve"> или вольтметр.</w:t>
      </w:r>
    </w:p>
    <w:p w14:paraId="740DEBF9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313529">
        <w:rPr>
          <w:rFonts w:ascii="Times New Roman" w:eastAsia="Calibri" w:hAnsi="Times New Roman" w:cs="Times New Roman"/>
          <w:sz w:val="24"/>
          <w:szCs w:val="24"/>
        </w:rPr>
        <w:t>Д.Осциллограф</w:t>
      </w:r>
      <w:proofErr w:type="spellEnd"/>
      <w:r w:rsidRPr="00313529">
        <w:rPr>
          <w:rFonts w:ascii="Times New Roman" w:eastAsia="Calibri" w:hAnsi="Times New Roman" w:cs="Times New Roman"/>
          <w:sz w:val="24"/>
          <w:szCs w:val="24"/>
        </w:rPr>
        <w:t xml:space="preserve"> или омметр.</w:t>
      </w:r>
    </w:p>
    <w:p w14:paraId="5522AC10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313529">
        <w:rPr>
          <w:rFonts w:ascii="Times New Roman" w:eastAsia="Calibri" w:hAnsi="Times New Roman" w:cs="Times New Roman"/>
          <w:sz w:val="24"/>
          <w:szCs w:val="24"/>
        </w:rPr>
        <w:t>Е.Средствами</w:t>
      </w:r>
      <w:proofErr w:type="spellEnd"/>
      <w:r w:rsidRPr="00313529">
        <w:rPr>
          <w:rFonts w:ascii="Times New Roman" w:eastAsia="Calibri" w:hAnsi="Times New Roman" w:cs="Times New Roman"/>
          <w:sz w:val="24"/>
          <w:szCs w:val="24"/>
        </w:rPr>
        <w:t xml:space="preserve"> внутренней диагностики или газоанализатором. </w:t>
      </w:r>
    </w:p>
    <w:p w14:paraId="2E2FBE5A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Эталон-Д</w:t>
      </w:r>
    </w:p>
    <w:p w14:paraId="2DE346EF" w14:textId="6BFDFC9D" w:rsidR="00081C2C" w:rsidRPr="006F7E86" w:rsidRDefault="006F7E86" w:rsidP="006F7E86">
      <w:pPr>
        <w:spacing w:line="240" w:lineRule="atLeast"/>
        <w:jc w:val="both"/>
        <w:rPr>
          <w:rFonts w:ascii="Times New Roman" w:eastAsia="Calibri" w:hAnsi="Times New Roman"/>
          <w:b/>
          <w:kern w:val="2"/>
          <w:sz w:val="24"/>
          <w:szCs w:val="24"/>
        </w:rPr>
      </w:pPr>
      <w:r>
        <w:rPr>
          <w:rFonts w:ascii="Times New Roman" w:eastAsia="Calibri" w:hAnsi="Times New Roman"/>
          <w:b/>
          <w:kern w:val="2"/>
          <w:sz w:val="24"/>
          <w:szCs w:val="24"/>
        </w:rPr>
        <w:t>3.</w:t>
      </w:r>
      <w:r w:rsidR="00081C2C" w:rsidRPr="006F7E86">
        <w:rPr>
          <w:rFonts w:ascii="Times New Roman" w:eastAsia="Calibri" w:hAnsi="Times New Roman"/>
          <w:b/>
          <w:kern w:val="2"/>
          <w:sz w:val="24"/>
          <w:szCs w:val="24"/>
        </w:rPr>
        <w:t>Назначение диагностического прибора автомобильного осциллографа и его применение?</w:t>
      </w:r>
    </w:p>
    <w:p w14:paraId="032517C5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410D84FB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437D9549" wp14:editId="43D4ED9B">
            <wp:extent cx="2859405" cy="2859405"/>
            <wp:effectExtent l="0" t="0" r="0" b="0"/>
            <wp:docPr id="4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405" cy="2859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EB375AA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автомобильного осциллографа для автодиагностики.</w:t>
      </w:r>
    </w:p>
    <w:p w14:paraId="05B5DB7E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 xml:space="preserve">Автомобильный осциллограф служит для диагностики путем визуализации электрических сигналов таких как </w:t>
      </w:r>
      <w:r w:rsidRPr="00313529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 </w:t>
      </w: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 xml:space="preserve">и </w:t>
      </w:r>
      <w:r w:rsidRPr="00313529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___________ </w:t>
      </w: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 xml:space="preserve">.  </w:t>
      </w:r>
    </w:p>
    <w:p w14:paraId="2CB2375B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4C027BF1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пропущенные слова.</w:t>
      </w:r>
    </w:p>
    <w:p w14:paraId="1659BD3F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А) Напряжения.</w:t>
      </w:r>
    </w:p>
    <w:p w14:paraId="0BBDD48F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Б) Визуальный.</w:t>
      </w:r>
    </w:p>
    <w:p w14:paraId="0C902E0C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В) Ток.</w:t>
      </w:r>
    </w:p>
    <w:p w14:paraId="12432966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Г) Свечей.</w:t>
      </w:r>
    </w:p>
    <w:p w14:paraId="3597F9E2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Эталон: А, В.</w:t>
      </w:r>
    </w:p>
    <w:p w14:paraId="225A260D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</w:p>
    <w:p w14:paraId="7D50B527" w14:textId="2D967E6D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b/>
          <w:kern w:val="2"/>
          <w:sz w:val="24"/>
          <w:szCs w:val="24"/>
        </w:rPr>
        <w:t>4.Назначение диагностического прибора авт</w:t>
      </w:r>
      <w:r w:rsidRPr="00313529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ом</w:t>
      </w:r>
      <w:r w:rsidRPr="00313529">
        <w:rPr>
          <w:rFonts w:ascii="Times New Roman" w:eastAsia="Calibri" w:hAnsi="Times New Roman" w:cs="Times New Roman"/>
          <w:b/>
          <w:kern w:val="2"/>
          <w:sz w:val="24"/>
          <w:szCs w:val="24"/>
        </w:rPr>
        <w:t>обильного тестера специального назначения  и его применение?</w:t>
      </w:r>
      <w:r w:rsidRPr="00313529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5AAC3636" wp14:editId="017CE807">
            <wp:extent cx="747145" cy="1391347"/>
            <wp:effectExtent l="323850" t="0" r="300990" b="0"/>
            <wp:docPr id="5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55198" cy="14063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4291BB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авт</w:t>
      </w:r>
      <w:r w:rsidRPr="00313529">
        <w:rPr>
          <w:rFonts w:ascii="Times New Roman" w:eastAsia="Calibri" w:hAnsi="Times New Roman" w:cs="Times New Roman"/>
          <w:b/>
          <w:bCs/>
          <w:kern w:val="2"/>
          <w:sz w:val="24"/>
          <w:szCs w:val="24"/>
        </w:rPr>
        <w:t>ом</w:t>
      </w: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обильные тестеры специального назначения.</w:t>
      </w:r>
    </w:p>
    <w:p w14:paraId="40DD7073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Применяются для поиска _________ в контактной системе зажигания.</w:t>
      </w:r>
    </w:p>
    <w:p w14:paraId="0A2FCA7E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пропущенные слова.</w:t>
      </w:r>
    </w:p>
    <w:p w14:paraId="6677E7A9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А) Сжатия.</w:t>
      </w:r>
    </w:p>
    <w:p w14:paraId="20FF3ED3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Б) Визуальный.</w:t>
      </w:r>
    </w:p>
    <w:p w14:paraId="7B19E4DD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В) Отказов.</w:t>
      </w:r>
    </w:p>
    <w:p w14:paraId="2B6DE5AD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Г) Свечей.</w:t>
      </w:r>
    </w:p>
    <w:p w14:paraId="3210ED33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Эталон: В.</w:t>
      </w:r>
    </w:p>
    <w:p w14:paraId="4E687EB7" w14:textId="77777777" w:rsidR="00081C2C" w:rsidRPr="00313529" w:rsidRDefault="00081C2C" w:rsidP="00081C2C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1F1F1F"/>
          <w:spacing w:val="-4"/>
          <w:kern w:val="2"/>
          <w:sz w:val="24"/>
          <w:szCs w:val="24"/>
          <w:lang w:eastAsia="ru-RU"/>
        </w:rPr>
      </w:pPr>
    </w:p>
    <w:p w14:paraId="19D20D5F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b/>
          <w:kern w:val="2"/>
          <w:sz w:val="24"/>
          <w:szCs w:val="24"/>
        </w:rPr>
        <w:t>5.Назначение диагностического прибора стробоскопа и его применение</w:t>
      </w: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?</w:t>
      </w:r>
    </w:p>
    <w:p w14:paraId="2A57B5A7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noProof/>
          <w:kern w:val="2"/>
          <w:sz w:val="24"/>
          <w:szCs w:val="24"/>
          <w:lang w:eastAsia="ru-RU"/>
        </w:rPr>
        <w:drawing>
          <wp:inline distT="0" distB="0" distL="0" distR="0" wp14:anchorId="30FB1A7B" wp14:editId="2C33B5E1">
            <wp:extent cx="1896048" cy="2855720"/>
            <wp:effectExtent l="476250" t="0" r="466725" b="0"/>
            <wp:docPr id="14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935155" cy="2914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1E08DBB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Рисунок. Общий вид стробоскопа.</w:t>
      </w:r>
    </w:p>
    <w:p w14:paraId="1EA9EC0B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 xml:space="preserve">Прибор служит для проверки </w:t>
      </w:r>
      <w:r w:rsidRPr="00313529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  ___________  </w:t>
      </w: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 xml:space="preserve">зажигания в инжекторных двигателях. Применяются для регулировки </w:t>
      </w:r>
      <w:r w:rsidRPr="00313529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____________  </w:t>
      </w: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 xml:space="preserve">вспышки, что связано с отсутствием отдельной метки для установки </w:t>
      </w:r>
      <w:r w:rsidRPr="00313529">
        <w:rPr>
          <w:rFonts w:ascii="Times New Roman" w:eastAsia="Calibri" w:hAnsi="Times New Roman" w:cs="Times New Roman"/>
          <w:color w:val="0D0D0D"/>
          <w:kern w:val="2"/>
          <w:sz w:val="24"/>
          <w:szCs w:val="24"/>
        </w:rPr>
        <w:t xml:space="preserve">___________ </w:t>
      </w: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зажигания на некоторых моделях инжекторных двигателей.</w:t>
      </w:r>
    </w:p>
    <w:p w14:paraId="77D122CF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Выбрать пропущенные слова.</w:t>
      </w:r>
    </w:p>
    <w:p w14:paraId="2D31549D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А) Опережения.</w:t>
      </w:r>
    </w:p>
    <w:p w14:paraId="5887D6C9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Б) Давления.</w:t>
      </w:r>
    </w:p>
    <w:p w14:paraId="6E47CF5C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В)Угол.</w:t>
      </w:r>
    </w:p>
    <w:p w14:paraId="53EADD4E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Г) Поршневой.</w:t>
      </w:r>
    </w:p>
    <w:p w14:paraId="7438CDED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Д) Задержки.</w:t>
      </w:r>
    </w:p>
    <w:p w14:paraId="42410013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Е) Клапанного.</w:t>
      </w:r>
    </w:p>
    <w:p w14:paraId="52AC9FDC" w14:textId="77777777" w:rsidR="00081C2C" w:rsidRPr="00313529" w:rsidRDefault="00081C2C" w:rsidP="00081C2C">
      <w:pPr>
        <w:spacing w:after="0" w:line="240" w:lineRule="atLeast"/>
        <w:jc w:val="both"/>
        <w:rPr>
          <w:rFonts w:ascii="Times New Roman" w:eastAsia="Calibri" w:hAnsi="Times New Roman" w:cs="Times New Roman"/>
          <w:kern w:val="2"/>
          <w:sz w:val="24"/>
          <w:szCs w:val="24"/>
        </w:rPr>
      </w:pPr>
      <w:r w:rsidRPr="00313529">
        <w:rPr>
          <w:rFonts w:ascii="Times New Roman" w:eastAsia="Calibri" w:hAnsi="Times New Roman" w:cs="Times New Roman"/>
          <w:kern w:val="2"/>
          <w:sz w:val="24"/>
          <w:szCs w:val="24"/>
        </w:rPr>
        <w:t>Эталон: В,А,Д,В.</w:t>
      </w:r>
    </w:p>
    <w:p w14:paraId="06E5C308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3777CFD1" w14:textId="77777777" w:rsidR="00E42EC7" w:rsidRPr="00E42EC7" w:rsidRDefault="00E42EC7" w:rsidP="00E42EC7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</w:p>
    <w:sectPr w:rsidR="00E42EC7" w:rsidRPr="00E42EC7" w:rsidSect="003E51C1">
      <w:headerReference w:type="even" r:id="rId40"/>
      <w:headerReference w:type="default" r:id="rId41"/>
      <w:type w:val="continuous"/>
      <w:pgSz w:w="11920" w:h="16870"/>
      <w:pgMar w:top="1134" w:right="1985" w:bottom="1134" w:left="1701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BBCB23" w14:textId="77777777" w:rsidR="00D92E71" w:rsidRDefault="00D92E71" w:rsidP="00BA6E6A">
      <w:pPr>
        <w:spacing w:after="0" w:line="240" w:lineRule="auto"/>
      </w:pPr>
      <w:r>
        <w:separator/>
      </w:r>
    </w:p>
  </w:endnote>
  <w:endnote w:type="continuationSeparator" w:id="0">
    <w:p w14:paraId="688F43F2" w14:textId="77777777" w:rsidR="00D92E71" w:rsidRDefault="00D92E71" w:rsidP="00BA6E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XO Thames">
    <w:altName w:val="Times New Roman"/>
    <w:charset w:val="CC"/>
    <w:family w:val="roman"/>
    <w:pitch w:val="variable"/>
    <w:sig w:usb0="00000001" w:usb1="0000285A" w:usb2="00000000" w:usb3="00000000" w:csb0="00000015" w:csb1="00000000"/>
  </w:font>
  <w:font w:name="Times New Roman Полужирный">
    <w:panose1 w:val="02020803070505020304"/>
    <w:charset w:val="00"/>
    <w:family w:val="roman"/>
    <w:notTrueType/>
    <w:pitch w:val="default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@Batang"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92592720"/>
      <w:docPartObj>
        <w:docPartGallery w:val="Page Numbers (Bottom of Page)"/>
        <w:docPartUnique/>
      </w:docPartObj>
    </w:sdtPr>
    <w:sdtContent>
      <w:p w14:paraId="301C46C5" w14:textId="77777777" w:rsidR="00B94655" w:rsidRDefault="00BC5E04">
        <w:pPr>
          <w:pStyle w:val="ac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46</w:t>
        </w:r>
        <w:r>
          <w:rPr>
            <w:noProof/>
          </w:rPr>
          <w:fldChar w:fldCharType="end"/>
        </w:r>
      </w:p>
    </w:sdtContent>
  </w:sdt>
  <w:p w14:paraId="47D3CF81" w14:textId="77777777" w:rsidR="00B94655" w:rsidRDefault="00B94655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167A3F" w14:textId="77777777" w:rsidR="00D92E71" w:rsidRDefault="00D92E71" w:rsidP="00BA6E6A">
      <w:pPr>
        <w:spacing w:after="0" w:line="240" w:lineRule="auto"/>
      </w:pPr>
      <w:r>
        <w:separator/>
      </w:r>
    </w:p>
  </w:footnote>
  <w:footnote w:type="continuationSeparator" w:id="0">
    <w:p w14:paraId="1E450013" w14:textId="77777777" w:rsidR="00D92E71" w:rsidRDefault="00D92E71" w:rsidP="00BA6E6A">
      <w:pPr>
        <w:spacing w:after="0" w:line="240" w:lineRule="auto"/>
      </w:pPr>
      <w:r>
        <w:continuationSeparator/>
      </w:r>
    </w:p>
  </w:footnote>
  <w:footnote w:id="1">
    <w:p w14:paraId="7801BDC4" w14:textId="77777777" w:rsidR="00B94655" w:rsidRPr="003E6E0E" w:rsidRDefault="00B94655" w:rsidP="008065F1">
      <w:pPr>
        <w:pStyle w:val="ae"/>
        <w:tabs>
          <w:tab w:val="left" w:pos="2970"/>
        </w:tabs>
        <w:rPr>
          <w:lang w:val="ru-RU"/>
        </w:rPr>
      </w:pPr>
      <w:r>
        <w:rPr>
          <w:lang w:val="ru-RU"/>
        </w:rPr>
        <w:tab/>
      </w:r>
    </w:p>
  </w:footnote>
  <w:footnote w:id="2">
    <w:p w14:paraId="75D9FED0" w14:textId="77777777" w:rsidR="00B94655" w:rsidRDefault="00B94655" w:rsidP="00CD58E5">
      <w:pPr>
        <w:pStyle w:val="Footnote"/>
        <w:jc w:val="both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123077" w14:textId="77777777" w:rsidR="00B94655" w:rsidRDefault="00B94655">
    <w:pPr>
      <w:pStyle w:val="aa"/>
      <w:jc w:val="center"/>
    </w:pPr>
    <w:r>
      <w:fldChar w:fldCharType="begin"/>
    </w:r>
    <w:r>
      <w:instrText xml:space="preserve">PAGE </w:instrText>
    </w:r>
    <w:r>
      <w:fldChar w:fldCharType="separate"/>
    </w:r>
    <w:r>
      <w:t xml:space="preserve"> </w:t>
    </w:r>
    <w:r>
      <w:fldChar w:fldCharType="end"/>
    </w:r>
  </w:p>
  <w:p w14:paraId="3EDA444F" w14:textId="77777777" w:rsidR="00B94655" w:rsidRDefault="00B94655">
    <w:pPr>
      <w:pStyle w:val="a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28CFAA" w14:textId="77777777" w:rsidR="00B94655" w:rsidRDefault="006B0C20">
    <w:pPr>
      <w:pStyle w:val="aa"/>
      <w:jc w:val="center"/>
    </w:pPr>
    <w:r>
      <w:fldChar w:fldCharType="begin"/>
    </w:r>
    <w:r>
      <w:instrText xml:space="preserve">PAGE </w:instrText>
    </w:r>
    <w:r>
      <w:fldChar w:fldCharType="separate"/>
    </w:r>
    <w:r>
      <w:rPr>
        <w:noProof/>
      </w:rPr>
      <w:t>47</w:t>
    </w:r>
    <w:r>
      <w:rPr>
        <w:noProof/>
      </w:rPr>
      <w:fldChar w:fldCharType="end"/>
    </w:r>
  </w:p>
  <w:p w14:paraId="53B39BBA" w14:textId="77777777" w:rsidR="00B94655" w:rsidRDefault="00B94655">
    <w:pPr>
      <w:pStyle w:val="a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E2063E"/>
    <w:multiLevelType w:val="hybridMultilevel"/>
    <w:tmpl w:val="35324A88"/>
    <w:lvl w:ilvl="0" w:tplc="D1BA7F32">
      <w:start w:val="1"/>
      <w:numFmt w:val="decimal"/>
      <w:lvlText w:val="%1."/>
      <w:lvlJc w:val="left"/>
      <w:pPr>
        <w:ind w:left="749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8"/>
        <w:sz w:val="22"/>
        <w:szCs w:val="22"/>
        <w:lang w:val="ru-RU" w:eastAsia="en-US" w:bidi="ar-SA"/>
      </w:rPr>
    </w:lvl>
    <w:lvl w:ilvl="1" w:tplc="1C9AA8F6">
      <w:numFmt w:val="bullet"/>
      <w:lvlText w:val="•"/>
      <w:lvlJc w:val="left"/>
      <w:pPr>
        <w:ind w:left="1801" w:hanging="183"/>
      </w:pPr>
      <w:rPr>
        <w:rFonts w:hint="default"/>
        <w:lang w:val="ru-RU" w:eastAsia="en-US" w:bidi="ar-SA"/>
      </w:rPr>
    </w:lvl>
    <w:lvl w:ilvl="2" w:tplc="7276B61A">
      <w:numFmt w:val="bullet"/>
      <w:lvlText w:val="•"/>
      <w:lvlJc w:val="left"/>
      <w:pPr>
        <w:ind w:left="2862" w:hanging="183"/>
      </w:pPr>
      <w:rPr>
        <w:rFonts w:hint="default"/>
        <w:lang w:val="ru-RU" w:eastAsia="en-US" w:bidi="ar-SA"/>
      </w:rPr>
    </w:lvl>
    <w:lvl w:ilvl="3" w:tplc="83303F24">
      <w:numFmt w:val="bullet"/>
      <w:lvlText w:val="•"/>
      <w:lvlJc w:val="left"/>
      <w:pPr>
        <w:ind w:left="3923" w:hanging="183"/>
      </w:pPr>
      <w:rPr>
        <w:rFonts w:hint="default"/>
        <w:lang w:val="ru-RU" w:eastAsia="en-US" w:bidi="ar-SA"/>
      </w:rPr>
    </w:lvl>
    <w:lvl w:ilvl="4" w:tplc="95660696">
      <w:numFmt w:val="bullet"/>
      <w:lvlText w:val="•"/>
      <w:lvlJc w:val="left"/>
      <w:pPr>
        <w:ind w:left="4984" w:hanging="183"/>
      </w:pPr>
      <w:rPr>
        <w:rFonts w:hint="default"/>
        <w:lang w:val="ru-RU" w:eastAsia="en-US" w:bidi="ar-SA"/>
      </w:rPr>
    </w:lvl>
    <w:lvl w:ilvl="5" w:tplc="1A1640CE">
      <w:numFmt w:val="bullet"/>
      <w:lvlText w:val="•"/>
      <w:lvlJc w:val="left"/>
      <w:pPr>
        <w:ind w:left="6046" w:hanging="183"/>
      </w:pPr>
      <w:rPr>
        <w:rFonts w:hint="default"/>
        <w:lang w:val="ru-RU" w:eastAsia="en-US" w:bidi="ar-SA"/>
      </w:rPr>
    </w:lvl>
    <w:lvl w:ilvl="6" w:tplc="6C8EE980">
      <w:numFmt w:val="bullet"/>
      <w:lvlText w:val="•"/>
      <w:lvlJc w:val="left"/>
      <w:pPr>
        <w:ind w:left="7107" w:hanging="183"/>
      </w:pPr>
      <w:rPr>
        <w:rFonts w:hint="default"/>
        <w:lang w:val="ru-RU" w:eastAsia="en-US" w:bidi="ar-SA"/>
      </w:rPr>
    </w:lvl>
    <w:lvl w:ilvl="7" w:tplc="8F648B08">
      <w:numFmt w:val="bullet"/>
      <w:lvlText w:val="•"/>
      <w:lvlJc w:val="left"/>
      <w:pPr>
        <w:ind w:left="8168" w:hanging="183"/>
      </w:pPr>
      <w:rPr>
        <w:rFonts w:hint="default"/>
        <w:lang w:val="ru-RU" w:eastAsia="en-US" w:bidi="ar-SA"/>
      </w:rPr>
    </w:lvl>
    <w:lvl w:ilvl="8" w:tplc="4A70FA10">
      <w:numFmt w:val="bullet"/>
      <w:lvlText w:val="•"/>
      <w:lvlJc w:val="left"/>
      <w:pPr>
        <w:ind w:left="9229" w:hanging="183"/>
      </w:pPr>
      <w:rPr>
        <w:rFonts w:hint="default"/>
        <w:lang w:val="ru-RU" w:eastAsia="en-US" w:bidi="ar-SA"/>
      </w:rPr>
    </w:lvl>
  </w:abstractNum>
  <w:abstractNum w:abstractNumId="1" w15:restartNumberingAfterBreak="0">
    <w:nsid w:val="04473566"/>
    <w:multiLevelType w:val="hybridMultilevel"/>
    <w:tmpl w:val="5076186A"/>
    <w:lvl w:ilvl="0" w:tplc="8996E8A2">
      <w:start w:val="1"/>
      <w:numFmt w:val="bullet"/>
      <w:lvlText w:val=""/>
      <w:lvlJc w:val="left"/>
      <w:pPr>
        <w:ind w:left="18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31" w:hanging="360"/>
      </w:pPr>
      <w:rPr>
        <w:rFonts w:ascii="Wingdings" w:hAnsi="Wingdings" w:hint="default"/>
      </w:rPr>
    </w:lvl>
  </w:abstractNum>
  <w:abstractNum w:abstractNumId="2" w15:restartNumberingAfterBreak="0">
    <w:nsid w:val="08C469D1"/>
    <w:multiLevelType w:val="hybridMultilevel"/>
    <w:tmpl w:val="6ED4231A"/>
    <w:lvl w:ilvl="0" w:tplc="F3185FAA">
      <w:start w:val="1"/>
      <w:numFmt w:val="decimal"/>
      <w:lvlText w:val="%1."/>
      <w:lvlJc w:val="left"/>
      <w:pPr>
        <w:ind w:left="567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8"/>
        <w:sz w:val="22"/>
        <w:szCs w:val="22"/>
        <w:lang w:val="ru-RU" w:eastAsia="en-US" w:bidi="ar-SA"/>
      </w:rPr>
    </w:lvl>
    <w:lvl w:ilvl="1" w:tplc="85B884B0">
      <w:numFmt w:val="bullet"/>
      <w:lvlText w:val="•"/>
      <w:lvlJc w:val="left"/>
      <w:pPr>
        <w:ind w:left="1639" w:hanging="183"/>
      </w:pPr>
      <w:rPr>
        <w:rFonts w:hint="default"/>
        <w:lang w:val="ru-RU" w:eastAsia="en-US" w:bidi="ar-SA"/>
      </w:rPr>
    </w:lvl>
    <w:lvl w:ilvl="2" w:tplc="B4A24148">
      <w:numFmt w:val="bullet"/>
      <w:lvlText w:val="•"/>
      <w:lvlJc w:val="left"/>
      <w:pPr>
        <w:ind w:left="2718" w:hanging="183"/>
      </w:pPr>
      <w:rPr>
        <w:rFonts w:hint="default"/>
        <w:lang w:val="ru-RU" w:eastAsia="en-US" w:bidi="ar-SA"/>
      </w:rPr>
    </w:lvl>
    <w:lvl w:ilvl="3" w:tplc="B5C262E8">
      <w:numFmt w:val="bullet"/>
      <w:lvlText w:val="•"/>
      <w:lvlJc w:val="left"/>
      <w:pPr>
        <w:ind w:left="3797" w:hanging="183"/>
      </w:pPr>
      <w:rPr>
        <w:rFonts w:hint="default"/>
        <w:lang w:val="ru-RU" w:eastAsia="en-US" w:bidi="ar-SA"/>
      </w:rPr>
    </w:lvl>
    <w:lvl w:ilvl="4" w:tplc="C4DEF13C">
      <w:numFmt w:val="bullet"/>
      <w:lvlText w:val="•"/>
      <w:lvlJc w:val="left"/>
      <w:pPr>
        <w:ind w:left="4876" w:hanging="183"/>
      </w:pPr>
      <w:rPr>
        <w:rFonts w:hint="default"/>
        <w:lang w:val="ru-RU" w:eastAsia="en-US" w:bidi="ar-SA"/>
      </w:rPr>
    </w:lvl>
    <w:lvl w:ilvl="5" w:tplc="148A5908">
      <w:numFmt w:val="bullet"/>
      <w:lvlText w:val="•"/>
      <w:lvlJc w:val="left"/>
      <w:pPr>
        <w:ind w:left="5956" w:hanging="183"/>
      </w:pPr>
      <w:rPr>
        <w:rFonts w:hint="default"/>
        <w:lang w:val="ru-RU" w:eastAsia="en-US" w:bidi="ar-SA"/>
      </w:rPr>
    </w:lvl>
    <w:lvl w:ilvl="6" w:tplc="1EA292B4">
      <w:numFmt w:val="bullet"/>
      <w:lvlText w:val="•"/>
      <w:lvlJc w:val="left"/>
      <w:pPr>
        <w:ind w:left="7035" w:hanging="183"/>
      </w:pPr>
      <w:rPr>
        <w:rFonts w:hint="default"/>
        <w:lang w:val="ru-RU" w:eastAsia="en-US" w:bidi="ar-SA"/>
      </w:rPr>
    </w:lvl>
    <w:lvl w:ilvl="7" w:tplc="7722F822">
      <w:numFmt w:val="bullet"/>
      <w:lvlText w:val="•"/>
      <w:lvlJc w:val="left"/>
      <w:pPr>
        <w:ind w:left="8114" w:hanging="183"/>
      </w:pPr>
      <w:rPr>
        <w:rFonts w:hint="default"/>
        <w:lang w:val="ru-RU" w:eastAsia="en-US" w:bidi="ar-SA"/>
      </w:rPr>
    </w:lvl>
    <w:lvl w:ilvl="8" w:tplc="BE48898C">
      <w:numFmt w:val="bullet"/>
      <w:lvlText w:val="•"/>
      <w:lvlJc w:val="left"/>
      <w:pPr>
        <w:ind w:left="9193" w:hanging="183"/>
      </w:pPr>
      <w:rPr>
        <w:rFonts w:hint="default"/>
        <w:lang w:val="ru-RU" w:eastAsia="en-US" w:bidi="ar-SA"/>
      </w:rPr>
    </w:lvl>
  </w:abstractNum>
  <w:abstractNum w:abstractNumId="3" w15:restartNumberingAfterBreak="0">
    <w:nsid w:val="09A10DF2"/>
    <w:multiLevelType w:val="multilevel"/>
    <w:tmpl w:val="9398AFE6"/>
    <w:lvl w:ilvl="0">
      <w:start w:val="1"/>
      <w:numFmt w:val="decimal"/>
      <w:lvlText w:val="%1."/>
      <w:lvlJc w:val="left"/>
      <w:pPr>
        <w:ind w:left="1211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360"/>
      </w:pPr>
    </w:lvl>
  </w:abstractNum>
  <w:abstractNum w:abstractNumId="4" w15:restartNumberingAfterBreak="0">
    <w:nsid w:val="0A6D3699"/>
    <w:multiLevelType w:val="hybridMultilevel"/>
    <w:tmpl w:val="B8F4F38A"/>
    <w:lvl w:ilvl="0" w:tplc="9B4C4012">
      <w:start w:val="1"/>
      <w:numFmt w:val="decimal"/>
      <w:lvlText w:val="%1."/>
      <w:lvlJc w:val="left"/>
      <w:pPr>
        <w:ind w:left="749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8"/>
        <w:sz w:val="22"/>
        <w:szCs w:val="22"/>
        <w:lang w:val="ru-RU" w:eastAsia="en-US" w:bidi="ar-SA"/>
      </w:rPr>
    </w:lvl>
    <w:lvl w:ilvl="1" w:tplc="5664BD72">
      <w:numFmt w:val="bullet"/>
      <w:lvlText w:val="•"/>
      <w:lvlJc w:val="left"/>
      <w:pPr>
        <w:ind w:left="1801" w:hanging="183"/>
      </w:pPr>
      <w:rPr>
        <w:rFonts w:hint="default"/>
        <w:lang w:val="ru-RU" w:eastAsia="en-US" w:bidi="ar-SA"/>
      </w:rPr>
    </w:lvl>
    <w:lvl w:ilvl="2" w:tplc="6D782CE6">
      <w:numFmt w:val="bullet"/>
      <w:lvlText w:val="•"/>
      <w:lvlJc w:val="left"/>
      <w:pPr>
        <w:ind w:left="2862" w:hanging="183"/>
      </w:pPr>
      <w:rPr>
        <w:rFonts w:hint="default"/>
        <w:lang w:val="ru-RU" w:eastAsia="en-US" w:bidi="ar-SA"/>
      </w:rPr>
    </w:lvl>
    <w:lvl w:ilvl="3" w:tplc="C9D0BD38">
      <w:numFmt w:val="bullet"/>
      <w:lvlText w:val="•"/>
      <w:lvlJc w:val="left"/>
      <w:pPr>
        <w:ind w:left="3923" w:hanging="183"/>
      </w:pPr>
      <w:rPr>
        <w:rFonts w:hint="default"/>
        <w:lang w:val="ru-RU" w:eastAsia="en-US" w:bidi="ar-SA"/>
      </w:rPr>
    </w:lvl>
    <w:lvl w:ilvl="4" w:tplc="975E8138">
      <w:numFmt w:val="bullet"/>
      <w:lvlText w:val="•"/>
      <w:lvlJc w:val="left"/>
      <w:pPr>
        <w:ind w:left="4984" w:hanging="183"/>
      </w:pPr>
      <w:rPr>
        <w:rFonts w:hint="default"/>
        <w:lang w:val="ru-RU" w:eastAsia="en-US" w:bidi="ar-SA"/>
      </w:rPr>
    </w:lvl>
    <w:lvl w:ilvl="5" w:tplc="DCE014D4">
      <w:numFmt w:val="bullet"/>
      <w:lvlText w:val="•"/>
      <w:lvlJc w:val="left"/>
      <w:pPr>
        <w:ind w:left="6046" w:hanging="183"/>
      </w:pPr>
      <w:rPr>
        <w:rFonts w:hint="default"/>
        <w:lang w:val="ru-RU" w:eastAsia="en-US" w:bidi="ar-SA"/>
      </w:rPr>
    </w:lvl>
    <w:lvl w:ilvl="6" w:tplc="880C9818">
      <w:numFmt w:val="bullet"/>
      <w:lvlText w:val="•"/>
      <w:lvlJc w:val="left"/>
      <w:pPr>
        <w:ind w:left="7107" w:hanging="183"/>
      </w:pPr>
      <w:rPr>
        <w:rFonts w:hint="default"/>
        <w:lang w:val="ru-RU" w:eastAsia="en-US" w:bidi="ar-SA"/>
      </w:rPr>
    </w:lvl>
    <w:lvl w:ilvl="7" w:tplc="609464DC">
      <w:numFmt w:val="bullet"/>
      <w:lvlText w:val="•"/>
      <w:lvlJc w:val="left"/>
      <w:pPr>
        <w:ind w:left="8168" w:hanging="183"/>
      </w:pPr>
      <w:rPr>
        <w:rFonts w:hint="default"/>
        <w:lang w:val="ru-RU" w:eastAsia="en-US" w:bidi="ar-SA"/>
      </w:rPr>
    </w:lvl>
    <w:lvl w:ilvl="8" w:tplc="A18286A6">
      <w:numFmt w:val="bullet"/>
      <w:lvlText w:val="•"/>
      <w:lvlJc w:val="left"/>
      <w:pPr>
        <w:ind w:left="9229" w:hanging="183"/>
      </w:pPr>
      <w:rPr>
        <w:rFonts w:hint="default"/>
        <w:lang w:val="ru-RU" w:eastAsia="en-US" w:bidi="ar-SA"/>
      </w:rPr>
    </w:lvl>
  </w:abstractNum>
  <w:abstractNum w:abstractNumId="5" w15:restartNumberingAfterBreak="0">
    <w:nsid w:val="0DCA23AF"/>
    <w:multiLevelType w:val="hybridMultilevel"/>
    <w:tmpl w:val="3502F81E"/>
    <w:lvl w:ilvl="0" w:tplc="3FB8CE1E">
      <w:start w:val="1"/>
      <w:numFmt w:val="decimal"/>
      <w:lvlText w:val="%1."/>
      <w:lvlJc w:val="left"/>
      <w:pPr>
        <w:ind w:left="749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8"/>
        <w:sz w:val="22"/>
        <w:szCs w:val="22"/>
        <w:lang w:val="ru-RU" w:eastAsia="en-US" w:bidi="ar-SA"/>
      </w:rPr>
    </w:lvl>
    <w:lvl w:ilvl="1" w:tplc="FA9263D8">
      <w:numFmt w:val="bullet"/>
      <w:lvlText w:val="•"/>
      <w:lvlJc w:val="left"/>
      <w:pPr>
        <w:ind w:left="1801" w:hanging="183"/>
      </w:pPr>
      <w:rPr>
        <w:rFonts w:hint="default"/>
        <w:lang w:val="ru-RU" w:eastAsia="en-US" w:bidi="ar-SA"/>
      </w:rPr>
    </w:lvl>
    <w:lvl w:ilvl="2" w:tplc="B4E07478">
      <w:numFmt w:val="bullet"/>
      <w:lvlText w:val="•"/>
      <w:lvlJc w:val="left"/>
      <w:pPr>
        <w:ind w:left="2862" w:hanging="183"/>
      </w:pPr>
      <w:rPr>
        <w:rFonts w:hint="default"/>
        <w:lang w:val="ru-RU" w:eastAsia="en-US" w:bidi="ar-SA"/>
      </w:rPr>
    </w:lvl>
    <w:lvl w:ilvl="3" w:tplc="997A5F46">
      <w:numFmt w:val="bullet"/>
      <w:lvlText w:val="•"/>
      <w:lvlJc w:val="left"/>
      <w:pPr>
        <w:ind w:left="3923" w:hanging="183"/>
      </w:pPr>
      <w:rPr>
        <w:rFonts w:hint="default"/>
        <w:lang w:val="ru-RU" w:eastAsia="en-US" w:bidi="ar-SA"/>
      </w:rPr>
    </w:lvl>
    <w:lvl w:ilvl="4" w:tplc="905E1180">
      <w:numFmt w:val="bullet"/>
      <w:lvlText w:val="•"/>
      <w:lvlJc w:val="left"/>
      <w:pPr>
        <w:ind w:left="4984" w:hanging="183"/>
      </w:pPr>
      <w:rPr>
        <w:rFonts w:hint="default"/>
        <w:lang w:val="ru-RU" w:eastAsia="en-US" w:bidi="ar-SA"/>
      </w:rPr>
    </w:lvl>
    <w:lvl w:ilvl="5" w:tplc="B858A7D2">
      <w:numFmt w:val="bullet"/>
      <w:lvlText w:val="•"/>
      <w:lvlJc w:val="left"/>
      <w:pPr>
        <w:ind w:left="6046" w:hanging="183"/>
      </w:pPr>
      <w:rPr>
        <w:rFonts w:hint="default"/>
        <w:lang w:val="ru-RU" w:eastAsia="en-US" w:bidi="ar-SA"/>
      </w:rPr>
    </w:lvl>
    <w:lvl w:ilvl="6" w:tplc="CE3C596E">
      <w:numFmt w:val="bullet"/>
      <w:lvlText w:val="•"/>
      <w:lvlJc w:val="left"/>
      <w:pPr>
        <w:ind w:left="7107" w:hanging="183"/>
      </w:pPr>
      <w:rPr>
        <w:rFonts w:hint="default"/>
        <w:lang w:val="ru-RU" w:eastAsia="en-US" w:bidi="ar-SA"/>
      </w:rPr>
    </w:lvl>
    <w:lvl w:ilvl="7" w:tplc="5A82AE60">
      <w:numFmt w:val="bullet"/>
      <w:lvlText w:val="•"/>
      <w:lvlJc w:val="left"/>
      <w:pPr>
        <w:ind w:left="8168" w:hanging="183"/>
      </w:pPr>
      <w:rPr>
        <w:rFonts w:hint="default"/>
        <w:lang w:val="ru-RU" w:eastAsia="en-US" w:bidi="ar-SA"/>
      </w:rPr>
    </w:lvl>
    <w:lvl w:ilvl="8" w:tplc="47502DB6">
      <w:numFmt w:val="bullet"/>
      <w:lvlText w:val="•"/>
      <w:lvlJc w:val="left"/>
      <w:pPr>
        <w:ind w:left="9229" w:hanging="183"/>
      </w:pPr>
      <w:rPr>
        <w:rFonts w:hint="default"/>
        <w:lang w:val="ru-RU" w:eastAsia="en-US" w:bidi="ar-SA"/>
      </w:rPr>
    </w:lvl>
  </w:abstractNum>
  <w:abstractNum w:abstractNumId="6" w15:restartNumberingAfterBreak="0">
    <w:nsid w:val="18215E29"/>
    <w:multiLevelType w:val="multilevel"/>
    <w:tmpl w:val="4344D4E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0" w:hanging="430"/>
      </w:pPr>
    </w:lvl>
    <w:lvl w:ilvl="2">
      <w:start w:val="1"/>
      <w:numFmt w:val="decimal"/>
      <w:lvlText w:val="%1.%2.%3."/>
      <w:lvlJc w:val="left"/>
      <w:pPr>
        <w:ind w:left="1225" w:hanging="505"/>
      </w:pPr>
    </w:lvl>
    <w:lvl w:ilvl="3">
      <w:start w:val="1"/>
      <w:numFmt w:val="decimal"/>
      <w:lvlText w:val="%1.%2.%3.%4."/>
      <w:lvlJc w:val="left"/>
      <w:pPr>
        <w:ind w:left="1730" w:hanging="650"/>
      </w:pPr>
    </w:lvl>
    <w:lvl w:ilvl="4">
      <w:start w:val="1"/>
      <w:numFmt w:val="decimal"/>
      <w:lvlText w:val="%1.%2.%3.%4.%5."/>
      <w:lvlJc w:val="left"/>
      <w:pPr>
        <w:ind w:left="2230" w:hanging="790"/>
      </w:pPr>
    </w:lvl>
    <w:lvl w:ilvl="5">
      <w:start w:val="1"/>
      <w:numFmt w:val="decimal"/>
      <w:lvlText w:val="%1.%2.%3.%4.%5.%6."/>
      <w:lvlJc w:val="left"/>
      <w:pPr>
        <w:ind w:left="2735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5" w:hanging="1225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19EC3123"/>
    <w:multiLevelType w:val="hybridMultilevel"/>
    <w:tmpl w:val="89B207CC"/>
    <w:lvl w:ilvl="0" w:tplc="74C89994">
      <w:start w:val="1"/>
      <w:numFmt w:val="decimal"/>
      <w:lvlText w:val="%1."/>
      <w:lvlJc w:val="left"/>
      <w:pPr>
        <w:ind w:left="749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8"/>
        <w:sz w:val="22"/>
        <w:szCs w:val="22"/>
        <w:lang w:val="ru-RU" w:eastAsia="en-US" w:bidi="ar-SA"/>
      </w:rPr>
    </w:lvl>
    <w:lvl w:ilvl="1" w:tplc="48DEC2A2">
      <w:numFmt w:val="bullet"/>
      <w:lvlText w:val="•"/>
      <w:lvlJc w:val="left"/>
      <w:pPr>
        <w:ind w:left="1801" w:hanging="183"/>
      </w:pPr>
      <w:rPr>
        <w:rFonts w:hint="default"/>
        <w:lang w:val="ru-RU" w:eastAsia="en-US" w:bidi="ar-SA"/>
      </w:rPr>
    </w:lvl>
    <w:lvl w:ilvl="2" w:tplc="49B28B68">
      <w:numFmt w:val="bullet"/>
      <w:lvlText w:val="•"/>
      <w:lvlJc w:val="left"/>
      <w:pPr>
        <w:ind w:left="2862" w:hanging="183"/>
      </w:pPr>
      <w:rPr>
        <w:rFonts w:hint="default"/>
        <w:lang w:val="ru-RU" w:eastAsia="en-US" w:bidi="ar-SA"/>
      </w:rPr>
    </w:lvl>
    <w:lvl w:ilvl="3" w:tplc="916EC1A6">
      <w:numFmt w:val="bullet"/>
      <w:lvlText w:val="•"/>
      <w:lvlJc w:val="left"/>
      <w:pPr>
        <w:ind w:left="3923" w:hanging="183"/>
      </w:pPr>
      <w:rPr>
        <w:rFonts w:hint="default"/>
        <w:lang w:val="ru-RU" w:eastAsia="en-US" w:bidi="ar-SA"/>
      </w:rPr>
    </w:lvl>
    <w:lvl w:ilvl="4" w:tplc="A8F44C10">
      <w:numFmt w:val="bullet"/>
      <w:lvlText w:val="•"/>
      <w:lvlJc w:val="left"/>
      <w:pPr>
        <w:ind w:left="4984" w:hanging="183"/>
      </w:pPr>
      <w:rPr>
        <w:rFonts w:hint="default"/>
        <w:lang w:val="ru-RU" w:eastAsia="en-US" w:bidi="ar-SA"/>
      </w:rPr>
    </w:lvl>
    <w:lvl w:ilvl="5" w:tplc="8BC69D4A">
      <w:numFmt w:val="bullet"/>
      <w:lvlText w:val="•"/>
      <w:lvlJc w:val="left"/>
      <w:pPr>
        <w:ind w:left="6046" w:hanging="183"/>
      </w:pPr>
      <w:rPr>
        <w:rFonts w:hint="default"/>
        <w:lang w:val="ru-RU" w:eastAsia="en-US" w:bidi="ar-SA"/>
      </w:rPr>
    </w:lvl>
    <w:lvl w:ilvl="6" w:tplc="933E3E8A">
      <w:numFmt w:val="bullet"/>
      <w:lvlText w:val="•"/>
      <w:lvlJc w:val="left"/>
      <w:pPr>
        <w:ind w:left="7107" w:hanging="183"/>
      </w:pPr>
      <w:rPr>
        <w:rFonts w:hint="default"/>
        <w:lang w:val="ru-RU" w:eastAsia="en-US" w:bidi="ar-SA"/>
      </w:rPr>
    </w:lvl>
    <w:lvl w:ilvl="7" w:tplc="7DAC9D68">
      <w:numFmt w:val="bullet"/>
      <w:lvlText w:val="•"/>
      <w:lvlJc w:val="left"/>
      <w:pPr>
        <w:ind w:left="8168" w:hanging="183"/>
      </w:pPr>
      <w:rPr>
        <w:rFonts w:hint="default"/>
        <w:lang w:val="ru-RU" w:eastAsia="en-US" w:bidi="ar-SA"/>
      </w:rPr>
    </w:lvl>
    <w:lvl w:ilvl="8" w:tplc="1E341EC2">
      <w:numFmt w:val="bullet"/>
      <w:lvlText w:val="•"/>
      <w:lvlJc w:val="left"/>
      <w:pPr>
        <w:ind w:left="9229" w:hanging="183"/>
      </w:pPr>
      <w:rPr>
        <w:rFonts w:hint="default"/>
        <w:lang w:val="ru-RU" w:eastAsia="en-US" w:bidi="ar-SA"/>
      </w:rPr>
    </w:lvl>
  </w:abstractNum>
  <w:abstractNum w:abstractNumId="8" w15:restartNumberingAfterBreak="0">
    <w:nsid w:val="1BA00B9A"/>
    <w:multiLevelType w:val="hybridMultilevel"/>
    <w:tmpl w:val="6F20A816"/>
    <w:lvl w:ilvl="0" w:tplc="EBE8B2F0">
      <w:start w:val="1"/>
      <w:numFmt w:val="decimal"/>
      <w:lvlText w:val="%1."/>
      <w:lvlJc w:val="left"/>
      <w:pPr>
        <w:ind w:left="749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8"/>
        <w:sz w:val="22"/>
        <w:szCs w:val="22"/>
        <w:lang w:val="ru-RU" w:eastAsia="en-US" w:bidi="ar-SA"/>
      </w:rPr>
    </w:lvl>
    <w:lvl w:ilvl="1" w:tplc="41AE33D0">
      <w:numFmt w:val="bullet"/>
      <w:lvlText w:val="•"/>
      <w:lvlJc w:val="left"/>
      <w:pPr>
        <w:ind w:left="1801" w:hanging="183"/>
      </w:pPr>
      <w:rPr>
        <w:rFonts w:hint="default"/>
        <w:lang w:val="ru-RU" w:eastAsia="en-US" w:bidi="ar-SA"/>
      </w:rPr>
    </w:lvl>
    <w:lvl w:ilvl="2" w:tplc="FD00B160">
      <w:numFmt w:val="bullet"/>
      <w:lvlText w:val="•"/>
      <w:lvlJc w:val="left"/>
      <w:pPr>
        <w:ind w:left="2862" w:hanging="183"/>
      </w:pPr>
      <w:rPr>
        <w:rFonts w:hint="default"/>
        <w:lang w:val="ru-RU" w:eastAsia="en-US" w:bidi="ar-SA"/>
      </w:rPr>
    </w:lvl>
    <w:lvl w:ilvl="3" w:tplc="4A3429CA">
      <w:numFmt w:val="bullet"/>
      <w:lvlText w:val="•"/>
      <w:lvlJc w:val="left"/>
      <w:pPr>
        <w:ind w:left="3923" w:hanging="183"/>
      </w:pPr>
      <w:rPr>
        <w:rFonts w:hint="default"/>
        <w:lang w:val="ru-RU" w:eastAsia="en-US" w:bidi="ar-SA"/>
      </w:rPr>
    </w:lvl>
    <w:lvl w:ilvl="4" w:tplc="9832607C">
      <w:numFmt w:val="bullet"/>
      <w:lvlText w:val="•"/>
      <w:lvlJc w:val="left"/>
      <w:pPr>
        <w:ind w:left="4984" w:hanging="183"/>
      </w:pPr>
      <w:rPr>
        <w:rFonts w:hint="default"/>
        <w:lang w:val="ru-RU" w:eastAsia="en-US" w:bidi="ar-SA"/>
      </w:rPr>
    </w:lvl>
    <w:lvl w:ilvl="5" w:tplc="055AAE2A">
      <w:numFmt w:val="bullet"/>
      <w:lvlText w:val="•"/>
      <w:lvlJc w:val="left"/>
      <w:pPr>
        <w:ind w:left="6046" w:hanging="183"/>
      </w:pPr>
      <w:rPr>
        <w:rFonts w:hint="default"/>
        <w:lang w:val="ru-RU" w:eastAsia="en-US" w:bidi="ar-SA"/>
      </w:rPr>
    </w:lvl>
    <w:lvl w:ilvl="6" w:tplc="1C74089A">
      <w:numFmt w:val="bullet"/>
      <w:lvlText w:val="•"/>
      <w:lvlJc w:val="left"/>
      <w:pPr>
        <w:ind w:left="7107" w:hanging="183"/>
      </w:pPr>
      <w:rPr>
        <w:rFonts w:hint="default"/>
        <w:lang w:val="ru-RU" w:eastAsia="en-US" w:bidi="ar-SA"/>
      </w:rPr>
    </w:lvl>
    <w:lvl w:ilvl="7" w:tplc="5B206F10">
      <w:numFmt w:val="bullet"/>
      <w:lvlText w:val="•"/>
      <w:lvlJc w:val="left"/>
      <w:pPr>
        <w:ind w:left="8168" w:hanging="183"/>
      </w:pPr>
      <w:rPr>
        <w:rFonts w:hint="default"/>
        <w:lang w:val="ru-RU" w:eastAsia="en-US" w:bidi="ar-SA"/>
      </w:rPr>
    </w:lvl>
    <w:lvl w:ilvl="8" w:tplc="2EC47432">
      <w:numFmt w:val="bullet"/>
      <w:lvlText w:val="•"/>
      <w:lvlJc w:val="left"/>
      <w:pPr>
        <w:ind w:left="9229" w:hanging="183"/>
      </w:pPr>
      <w:rPr>
        <w:rFonts w:hint="default"/>
        <w:lang w:val="ru-RU" w:eastAsia="en-US" w:bidi="ar-SA"/>
      </w:rPr>
    </w:lvl>
  </w:abstractNum>
  <w:abstractNum w:abstractNumId="9" w15:restartNumberingAfterBreak="0">
    <w:nsid w:val="203D0B68"/>
    <w:multiLevelType w:val="multilevel"/>
    <w:tmpl w:val="06847760"/>
    <w:lvl w:ilvl="0">
      <w:start w:val="1"/>
      <w:numFmt w:val="decimal"/>
      <w:lvlText w:val="%1."/>
      <w:lvlJc w:val="left"/>
      <w:pPr>
        <w:ind w:left="585" w:hanging="58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85" w:hanging="58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20BE6425"/>
    <w:multiLevelType w:val="multilevel"/>
    <w:tmpl w:val="6090FE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4C41A30"/>
    <w:multiLevelType w:val="hybridMultilevel"/>
    <w:tmpl w:val="C722FB90"/>
    <w:lvl w:ilvl="0" w:tplc="505AF16E">
      <w:start w:val="1"/>
      <w:numFmt w:val="decimal"/>
      <w:lvlText w:val="%1."/>
      <w:lvlJc w:val="left"/>
      <w:pPr>
        <w:ind w:left="749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8"/>
        <w:sz w:val="22"/>
        <w:szCs w:val="22"/>
        <w:lang w:val="ru-RU" w:eastAsia="en-US" w:bidi="ar-SA"/>
      </w:rPr>
    </w:lvl>
    <w:lvl w:ilvl="1" w:tplc="A3D24F44">
      <w:numFmt w:val="bullet"/>
      <w:lvlText w:val="•"/>
      <w:lvlJc w:val="left"/>
      <w:pPr>
        <w:ind w:left="1801" w:hanging="183"/>
      </w:pPr>
      <w:rPr>
        <w:rFonts w:hint="default"/>
        <w:lang w:val="ru-RU" w:eastAsia="en-US" w:bidi="ar-SA"/>
      </w:rPr>
    </w:lvl>
    <w:lvl w:ilvl="2" w:tplc="757C8E44">
      <w:numFmt w:val="bullet"/>
      <w:lvlText w:val="•"/>
      <w:lvlJc w:val="left"/>
      <w:pPr>
        <w:ind w:left="2862" w:hanging="183"/>
      </w:pPr>
      <w:rPr>
        <w:rFonts w:hint="default"/>
        <w:lang w:val="ru-RU" w:eastAsia="en-US" w:bidi="ar-SA"/>
      </w:rPr>
    </w:lvl>
    <w:lvl w:ilvl="3" w:tplc="58820582">
      <w:numFmt w:val="bullet"/>
      <w:lvlText w:val="•"/>
      <w:lvlJc w:val="left"/>
      <w:pPr>
        <w:ind w:left="3923" w:hanging="183"/>
      </w:pPr>
      <w:rPr>
        <w:rFonts w:hint="default"/>
        <w:lang w:val="ru-RU" w:eastAsia="en-US" w:bidi="ar-SA"/>
      </w:rPr>
    </w:lvl>
    <w:lvl w:ilvl="4" w:tplc="903A731E">
      <w:numFmt w:val="bullet"/>
      <w:lvlText w:val="•"/>
      <w:lvlJc w:val="left"/>
      <w:pPr>
        <w:ind w:left="4984" w:hanging="183"/>
      </w:pPr>
      <w:rPr>
        <w:rFonts w:hint="default"/>
        <w:lang w:val="ru-RU" w:eastAsia="en-US" w:bidi="ar-SA"/>
      </w:rPr>
    </w:lvl>
    <w:lvl w:ilvl="5" w:tplc="BCB85CA6">
      <w:numFmt w:val="bullet"/>
      <w:lvlText w:val="•"/>
      <w:lvlJc w:val="left"/>
      <w:pPr>
        <w:ind w:left="6046" w:hanging="183"/>
      </w:pPr>
      <w:rPr>
        <w:rFonts w:hint="default"/>
        <w:lang w:val="ru-RU" w:eastAsia="en-US" w:bidi="ar-SA"/>
      </w:rPr>
    </w:lvl>
    <w:lvl w:ilvl="6" w:tplc="EA52DF1C">
      <w:numFmt w:val="bullet"/>
      <w:lvlText w:val="•"/>
      <w:lvlJc w:val="left"/>
      <w:pPr>
        <w:ind w:left="7107" w:hanging="183"/>
      </w:pPr>
      <w:rPr>
        <w:rFonts w:hint="default"/>
        <w:lang w:val="ru-RU" w:eastAsia="en-US" w:bidi="ar-SA"/>
      </w:rPr>
    </w:lvl>
    <w:lvl w:ilvl="7" w:tplc="CF28E756">
      <w:numFmt w:val="bullet"/>
      <w:lvlText w:val="•"/>
      <w:lvlJc w:val="left"/>
      <w:pPr>
        <w:ind w:left="8168" w:hanging="183"/>
      </w:pPr>
      <w:rPr>
        <w:rFonts w:hint="default"/>
        <w:lang w:val="ru-RU" w:eastAsia="en-US" w:bidi="ar-SA"/>
      </w:rPr>
    </w:lvl>
    <w:lvl w:ilvl="8" w:tplc="955A0BE8">
      <w:numFmt w:val="bullet"/>
      <w:lvlText w:val="•"/>
      <w:lvlJc w:val="left"/>
      <w:pPr>
        <w:ind w:left="9229" w:hanging="183"/>
      </w:pPr>
      <w:rPr>
        <w:rFonts w:hint="default"/>
        <w:lang w:val="ru-RU" w:eastAsia="en-US" w:bidi="ar-SA"/>
      </w:rPr>
    </w:lvl>
  </w:abstractNum>
  <w:abstractNum w:abstractNumId="12" w15:restartNumberingAfterBreak="0">
    <w:nsid w:val="2A8F7A17"/>
    <w:multiLevelType w:val="hybridMultilevel"/>
    <w:tmpl w:val="3370B506"/>
    <w:lvl w:ilvl="0" w:tplc="2B5CC404">
      <w:start w:val="1"/>
      <w:numFmt w:val="decimal"/>
      <w:lvlText w:val="%1."/>
      <w:lvlJc w:val="left"/>
      <w:pPr>
        <w:ind w:left="749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8"/>
        <w:sz w:val="22"/>
        <w:szCs w:val="22"/>
        <w:lang w:val="ru-RU" w:eastAsia="en-US" w:bidi="ar-SA"/>
      </w:rPr>
    </w:lvl>
    <w:lvl w:ilvl="1" w:tplc="40B603FE">
      <w:numFmt w:val="bullet"/>
      <w:lvlText w:val="•"/>
      <w:lvlJc w:val="left"/>
      <w:pPr>
        <w:ind w:left="1801" w:hanging="183"/>
      </w:pPr>
      <w:rPr>
        <w:rFonts w:hint="default"/>
        <w:lang w:val="ru-RU" w:eastAsia="en-US" w:bidi="ar-SA"/>
      </w:rPr>
    </w:lvl>
    <w:lvl w:ilvl="2" w:tplc="730042B6">
      <w:numFmt w:val="bullet"/>
      <w:lvlText w:val="•"/>
      <w:lvlJc w:val="left"/>
      <w:pPr>
        <w:ind w:left="2862" w:hanging="183"/>
      </w:pPr>
      <w:rPr>
        <w:rFonts w:hint="default"/>
        <w:lang w:val="ru-RU" w:eastAsia="en-US" w:bidi="ar-SA"/>
      </w:rPr>
    </w:lvl>
    <w:lvl w:ilvl="3" w:tplc="A58A36A8">
      <w:numFmt w:val="bullet"/>
      <w:lvlText w:val="•"/>
      <w:lvlJc w:val="left"/>
      <w:pPr>
        <w:ind w:left="3923" w:hanging="183"/>
      </w:pPr>
      <w:rPr>
        <w:rFonts w:hint="default"/>
        <w:lang w:val="ru-RU" w:eastAsia="en-US" w:bidi="ar-SA"/>
      </w:rPr>
    </w:lvl>
    <w:lvl w:ilvl="4" w:tplc="2CAE7314">
      <w:numFmt w:val="bullet"/>
      <w:lvlText w:val="•"/>
      <w:lvlJc w:val="left"/>
      <w:pPr>
        <w:ind w:left="4984" w:hanging="183"/>
      </w:pPr>
      <w:rPr>
        <w:rFonts w:hint="default"/>
        <w:lang w:val="ru-RU" w:eastAsia="en-US" w:bidi="ar-SA"/>
      </w:rPr>
    </w:lvl>
    <w:lvl w:ilvl="5" w:tplc="53788A64">
      <w:numFmt w:val="bullet"/>
      <w:lvlText w:val="•"/>
      <w:lvlJc w:val="left"/>
      <w:pPr>
        <w:ind w:left="6046" w:hanging="183"/>
      </w:pPr>
      <w:rPr>
        <w:rFonts w:hint="default"/>
        <w:lang w:val="ru-RU" w:eastAsia="en-US" w:bidi="ar-SA"/>
      </w:rPr>
    </w:lvl>
    <w:lvl w:ilvl="6" w:tplc="BDC47C98">
      <w:numFmt w:val="bullet"/>
      <w:lvlText w:val="•"/>
      <w:lvlJc w:val="left"/>
      <w:pPr>
        <w:ind w:left="7107" w:hanging="183"/>
      </w:pPr>
      <w:rPr>
        <w:rFonts w:hint="default"/>
        <w:lang w:val="ru-RU" w:eastAsia="en-US" w:bidi="ar-SA"/>
      </w:rPr>
    </w:lvl>
    <w:lvl w:ilvl="7" w:tplc="722A4CAE">
      <w:numFmt w:val="bullet"/>
      <w:lvlText w:val="•"/>
      <w:lvlJc w:val="left"/>
      <w:pPr>
        <w:ind w:left="8168" w:hanging="183"/>
      </w:pPr>
      <w:rPr>
        <w:rFonts w:hint="default"/>
        <w:lang w:val="ru-RU" w:eastAsia="en-US" w:bidi="ar-SA"/>
      </w:rPr>
    </w:lvl>
    <w:lvl w:ilvl="8" w:tplc="371E0A0E">
      <w:numFmt w:val="bullet"/>
      <w:lvlText w:val="•"/>
      <w:lvlJc w:val="left"/>
      <w:pPr>
        <w:ind w:left="9229" w:hanging="183"/>
      </w:pPr>
      <w:rPr>
        <w:rFonts w:hint="default"/>
        <w:lang w:val="ru-RU" w:eastAsia="en-US" w:bidi="ar-SA"/>
      </w:rPr>
    </w:lvl>
  </w:abstractNum>
  <w:abstractNum w:abstractNumId="13" w15:restartNumberingAfterBreak="0">
    <w:nsid w:val="2C335F1F"/>
    <w:multiLevelType w:val="multilevel"/>
    <w:tmpl w:val="01D245B4"/>
    <w:lvl w:ilvl="0">
      <w:start w:val="1"/>
      <w:numFmt w:val="bullet"/>
      <w:lvlText w:val=""/>
      <w:lvlJc w:val="left"/>
      <w:pPr>
        <w:tabs>
          <w:tab w:val="num" w:pos="4897"/>
        </w:tabs>
        <w:ind w:left="4897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C7D6F98"/>
    <w:multiLevelType w:val="hybridMultilevel"/>
    <w:tmpl w:val="B3CAEB58"/>
    <w:lvl w:ilvl="0" w:tplc="2A80CEA4">
      <w:start w:val="1"/>
      <w:numFmt w:val="decimal"/>
      <w:lvlText w:val="%1."/>
      <w:lvlJc w:val="left"/>
      <w:pPr>
        <w:ind w:left="749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7"/>
        <w:sz w:val="22"/>
        <w:szCs w:val="22"/>
        <w:lang w:val="ru-RU" w:eastAsia="en-US" w:bidi="ar-SA"/>
      </w:rPr>
    </w:lvl>
    <w:lvl w:ilvl="1" w:tplc="FED613CE">
      <w:numFmt w:val="bullet"/>
      <w:lvlText w:val="•"/>
      <w:lvlJc w:val="left"/>
      <w:pPr>
        <w:ind w:left="1801" w:hanging="183"/>
      </w:pPr>
      <w:rPr>
        <w:rFonts w:hint="default"/>
        <w:lang w:val="ru-RU" w:eastAsia="en-US" w:bidi="ar-SA"/>
      </w:rPr>
    </w:lvl>
    <w:lvl w:ilvl="2" w:tplc="2A125F16">
      <w:numFmt w:val="bullet"/>
      <w:lvlText w:val="•"/>
      <w:lvlJc w:val="left"/>
      <w:pPr>
        <w:ind w:left="2862" w:hanging="183"/>
      </w:pPr>
      <w:rPr>
        <w:rFonts w:hint="default"/>
        <w:lang w:val="ru-RU" w:eastAsia="en-US" w:bidi="ar-SA"/>
      </w:rPr>
    </w:lvl>
    <w:lvl w:ilvl="3" w:tplc="39501E5E">
      <w:numFmt w:val="bullet"/>
      <w:lvlText w:val="•"/>
      <w:lvlJc w:val="left"/>
      <w:pPr>
        <w:ind w:left="3923" w:hanging="183"/>
      </w:pPr>
      <w:rPr>
        <w:rFonts w:hint="default"/>
        <w:lang w:val="ru-RU" w:eastAsia="en-US" w:bidi="ar-SA"/>
      </w:rPr>
    </w:lvl>
    <w:lvl w:ilvl="4" w:tplc="72C0A5A0">
      <w:numFmt w:val="bullet"/>
      <w:lvlText w:val="•"/>
      <w:lvlJc w:val="left"/>
      <w:pPr>
        <w:ind w:left="4984" w:hanging="183"/>
      </w:pPr>
      <w:rPr>
        <w:rFonts w:hint="default"/>
        <w:lang w:val="ru-RU" w:eastAsia="en-US" w:bidi="ar-SA"/>
      </w:rPr>
    </w:lvl>
    <w:lvl w:ilvl="5" w:tplc="767264AA">
      <w:numFmt w:val="bullet"/>
      <w:lvlText w:val="•"/>
      <w:lvlJc w:val="left"/>
      <w:pPr>
        <w:ind w:left="6046" w:hanging="183"/>
      </w:pPr>
      <w:rPr>
        <w:rFonts w:hint="default"/>
        <w:lang w:val="ru-RU" w:eastAsia="en-US" w:bidi="ar-SA"/>
      </w:rPr>
    </w:lvl>
    <w:lvl w:ilvl="6" w:tplc="33D4DA32">
      <w:numFmt w:val="bullet"/>
      <w:lvlText w:val="•"/>
      <w:lvlJc w:val="left"/>
      <w:pPr>
        <w:ind w:left="7107" w:hanging="183"/>
      </w:pPr>
      <w:rPr>
        <w:rFonts w:hint="default"/>
        <w:lang w:val="ru-RU" w:eastAsia="en-US" w:bidi="ar-SA"/>
      </w:rPr>
    </w:lvl>
    <w:lvl w:ilvl="7" w:tplc="47B667CA">
      <w:numFmt w:val="bullet"/>
      <w:lvlText w:val="•"/>
      <w:lvlJc w:val="left"/>
      <w:pPr>
        <w:ind w:left="8168" w:hanging="183"/>
      </w:pPr>
      <w:rPr>
        <w:rFonts w:hint="default"/>
        <w:lang w:val="ru-RU" w:eastAsia="en-US" w:bidi="ar-SA"/>
      </w:rPr>
    </w:lvl>
    <w:lvl w:ilvl="8" w:tplc="0FFA46A8">
      <w:numFmt w:val="bullet"/>
      <w:lvlText w:val="•"/>
      <w:lvlJc w:val="left"/>
      <w:pPr>
        <w:ind w:left="9229" w:hanging="183"/>
      </w:pPr>
      <w:rPr>
        <w:rFonts w:hint="default"/>
        <w:lang w:val="ru-RU" w:eastAsia="en-US" w:bidi="ar-SA"/>
      </w:rPr>
    </w:lvl>
  </w:abstractNum>
  <w:abstractNum w:abstractNumId="15" w15:restartNumberingAfterBreak="0">
    <w:nsid w:val="31C476DC"/>
    <w:multiLevelType w:val="multilevel"/>
    <w:tmpl w:val="4B0C57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5B812C9"/>
    <w:multiLevelType w:val="multilevel"/>
    <w:tmpl w:val="B96AC5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5C206BA"/>
    <w:multiLevelType w:val="multilevel"/>
    <w:tmpl w:val="68B6A77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0" w:hanging="430"/>
      </w:pPr>
    </w:lvl>
    <w:lvl w:ilvl="2">
      <w:start w:val="1"/>
      <w:numFmt w:val="decimal"/>
      <w:lvlText w:val="%1.%2.%3."/>
      <w:lvlJc w:val="left"/>
      <w:pPr>
        <w:ind w:left="1225" w:hanging="505"/>
      </w:pPr>
    </w:lvl>
    <w:lvl w:ilvl="3">
      <w:start w:val="1"/>
      <w:numFmt w:val="decimal"/>
      <w:lvlText w:val="%1.%2.%3.%4."/>
      <w:lvlJc w:val="left"/>
      <w:pPr>
        <w:ind w:left="1730" w:hanging="650"/>
      </w:pPr>
    </w:lvl>
    <w:lvl w:ilvl="4">
      <w:start w:val="1"/>
      <w:numFmt w:val="decimal"/>
      <w:lvlText w:val="%1.%2.%3.%4.%5."/>
      <w:lvlJc w:val="left"/>
      <w:pPr>
        <w:ind w:left="2230" w:hanging="790"/>
      </w:pPr>
    </w:lvl>
    <w:lvl w:ilvl="5">
      <w:start w:val="1"/>
      <w:numFmt w:val="decimal"/>
      <w:lvlText w:val="%1.%2.%3.%4.%5.%6."/>
      <w:lvlJc w:val="left"/>
      <w:pPr>
        <w:ind w:left="2735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5" w:hanging="1225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 w15:restartNumberingAfterBreak="0">
    <w:nsid w:val="39292380"/>
    <w:multiLevelType w:val="multilevel"/>
    <w:tmpl w:val="45B80C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A003F09"/>
    <w:multiLevelType w:val="multilevel"/>
    <w:tmpl w:val="02E8FF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A6E6075"/>
    <w:multiLevelType w:val="multilevel"/>
    <w:tmpl w:val="81EEE9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DA075A8"/>
    <w:multiLevelType w:val="hybridMultilevel"/>
    <w:tmpl w:val="17CC69CE"/>
    <w:lvl w:ilvl="0" w:tplc="69E6079C">
      <w:start w:val="1"/>
      <w:numFmt w:val="decimal"/>
      <w:lvlText w:val="%1."/>
      <w:lvlJc w:val="left"/>
      <w:pPr>
        <w:ind w:left="749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8"/>
        <w:sz w:val="22"/>
        <w:szCs w:val="22"/>
        <w:lang w:val="ru-RU" w:eastAsia="en-US" w:bidi="ar-SA"/>
      </w:rPr>
    </w:lvl>
    <w:lvl w:ilvl="1" w:tplc="4154BE84">
      <w:numFmt w:val="bullet"/>
      <w:lvlText w:val="•"/>
      <w:lvlJc w:val="left"/>
      <w:pPr>
        <w:ind w:left="1801" w:hanging="183"/>
      </w:pPr>
      <w:rPr>
        <w:rFonts w:hint="default"/>
        <w:lang w:val="ru-RU" w:eastAsia="en-US" w:bidi="ar-SA"/>
      </w:rPr>
    </w:lvl>
    <w:lvl w:ilvl="2" w:tplc="534ACF38">
      <w:numFmt w:val="bullet"/>
      <w:lvlText w:val="•"/>
      <w:lvlJc w:val="left"/>
      <w:pPr>
        <w:ind w:left="2862" w:hanging="183"/>
      </w:pPr>
      <w:rPr>
        <w:rFonts w:hint="default"/>
        <w:lang w:val="ru-RU" w:eastAsia="en-US" w:bidi="ar-SA"/>
      </w:rPr>
    </w:lvl>
    <w:lvl w:ilvl="3" w:tplc="11CC140C">
      <w:numFmt w:val="bullet"/>
      <w:lvlText w:val="•"/>
      <w:lvlJc w:val="left"/>
      <w:pPr>
        <w:ind w:left="3923" w:hanging="183"/>
      </w:pPr>
      <w:rPr>
        <w:rFonts w:hint="default"/>
        <w:lang w:val="ru-RU" w:eastAsia="en-US" w:bidi="ar-SA"/>
      </w:rPr>
    </w:lvl>
    <w:lvl w:ilvl="4" w:tplc="5E5431B4">
      <w:numFmt w:val="bullet"/>
      <w:lvlText w:val="•"/>
      <w:lvlJc w:val="left"/>
      <w:pPr>
        <w:ind w:left="4984" w:hanging="183"/>
      </w:pPr>
      <w:rPr>
        <w:rFonts w:hint="default"/>
        <w:lang w:val="ru-RU" w:eastAsia="en-US" w:bidi="ar-SA"/>
      </w:rPr>
    </w:lvl>
    <w:lvl w:ilvl="5" w:tplc="54F00E32">
      <w:numFmt w:val="bullet"/>
      <w:lvlText w:val="•"/>
      <w:lvlJc w:val="left"/>
      <w:pPr>
        <w:ind w:left="6046" w:hanging="183"/>
      </w:pPr>
      <w:rPr>
        <w:rFonts w:hint="default"/>
        <w:lang w:val="ru-RU" w:eastAsia="en-US" w:bidi="ar-SA"/>
      </w:rPr>
    </w:lvl>
    <w:lvl w:ilvl="6" w:tplc="D624D0CC">
      <w:numFmt w:val="bullet"/>
      <w:lvlText w:val="•"/>
      <w:lvlJc w:val="left"/>
      <w:pPr>
        <w:ind w:left="7107" w:hanging="183"/>
      </w:pPr>
      <w:rPr>
        <w:rFonts w:hint="default"/>
        <w:lang w:val="ru-RU" w:eastAsia="en-US" w:bidi="ar-SA"/>
      </w:rPr>
    </w:lvl>
    <w:lvl w:ilvl="7" w:tplc="E1120AEA">
      <w:numFmt w:val="bullet"/>
      <w:lvlText w:val="•"/>
      <w:lvlJc w:val="left"/>
      <w:pPr>
        <w:ind w:left="8168" w:hanging="183"/>
      </w:pPr>
      <w:rPr>
        <w:rFonts w:hint="default"/>
        <w:lang w:val="ru-RU" w:eastAsia="en-US" w:bidi="ar-SA"/>
      </w:rPr>
    </w:lvl>
    <w:lvl w:ilvl="8" w:tplc="03DC6FEE">
      <w:numFmt w:val="bullet"/>
      <w:lvlText w:val="•"/>
      <w:lvlJc w:val="left"/>
      <w:pPr>
        <w:ind w:left="9229" w:hanging="183"/>
      </w:pPr>
      <w:rPr>
        <w:rFonts w:hint="default"/>
        <w:lang w:val="ru-RU" w:eastAsia="en-US" w:bidi="ar-SA"/>
      </w:rPr>
    </w:lvl>
  </w:abstractNum>
  <w:abstractNum w:abstractNumId="22" w15:restartNumberingAfterBreak="0">
    <w:nsid w:val="3F85140F"/>
    <w:multiLevelType w:val="multilevel"/>
    <w:tmpl w:val="696CEC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0D910AE"/>
    <w:multiLevelType w:val="multilevel"/>
    <w:tmpl w:val="1F8EEC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4BE787C"/>
    <w:multiLevelType w:val="hybridMultilevel"/>
    <w:tmpl w:val="F502E0A6"/>
    <w:lvl w:ilvl="0" w:tplc="EBE419AE">
      <w:start w:val="1"/>
      <w:numFmt w:val="decimal"/>
      <w:lvlText w:val="%1."/>
      <w:lvlJc w:val="left"/>
      <w:pPr>
        <w:ind w:left="749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8"/>
        <w:sz w:val="22"/>
        <w:szCs w:val="22"/>
        <w:lang w:val="ru-RU" w:eastAsia="en-US" w:bidi="ar-SA"/>
      </w:rPr>
    </w:lvl>
    <w:lvl w:ilvl="1" w:tplc="775EB29C">
      <w:numFmt w:val="bullet"/>
      <w:lvlText w:val="•"/>
      <w:lvlJc w:val="left"/>
      <w:pPr>
        <w:ind w:left="1801" w:hanging="183"/>
      </w:pPr>
      <w:rPr>
        <w:rFonts w:hint="default"/>
        <w:lang w:val="ru-RU" w:eastAsia="en-US" w:bidi="ar-SA"/>
      </w:rPr>
    </w:lvl>
    <w:lvl w:ilvl="2" w:tplc="BD144B1C">
      <w:numFmt w:val="bullet"/>
      <w:lvlText w:val="•"/>
      <w:lvlJc w:val="left"/>
      <w:pPr>
        <w:ind w:left="2862" w:hanging="183"/>
      </w:pPr>
      <w:rPr>
        <w:rFonts w:hint="default"/>
        <w:lang w:val="ru-RU" w:eastAsia="en-US" w:bidi="ar-SA"/>
      </w:rPr>
    </w:lvl>
    <w:lvl w:ilvl="3" w:tplc="E8DE400E">
      <w:numFmt w:val="bullet"/>
      <w:lvlText w:val="•"/>
      <w:lvlJc w:val="left"/>
      <w:pPr>
        <w:ind w:left="3923" w:hanging="183"/>
      </w:pPr>
      <w:rPr>
        <w:rFonts w:hint="default"/>
        <w:lang w:val="ru-RU" w:eastAsia="en-US" w:bidi="ar-SA"/>
      </w:rPr>
    </w:lvl>
    <w:lvl w:ilvl="4" w:tplc="E298A6FA">
      <w:numFmt w:val="bullet"/>
      <w:lvlText w:val="•"/>
      <w:lvlJc w:val="left"/>
      <w:pPr>
        <w:ind w:left="4984" w:hanging="183"/>
      </w:pPr>
      <w:rPr>
        <w:rFonts w:hint="default"/>
        <w:lang w:val="ru-RU" w:eastAsia="en-US" w:bidi="ar-SA"/>
      </w:rPr>
    </w:lvl>
    <w:lvl w:ilvl="5" w:tplc="538A62EC">
      <w:numFmt w:val="bullet"/>
      <w:lvlText w:val="•"/>
      <w:lvlJc w:val="left"/>
      <w:pPr>
        <w:ind w:left="6046" w:hanging="183"/>
      </w:pPr>
      <w:rPr>
        <w:rFonts w:hint="default"/>
        <w:lang w:val="ru-RU" w:eastAsia="en-US" w:bidi="ar-SA"/>
      </w:rPr>
    </w:lvl>
    <w:lvl w:ilvl="6" w:tplc="61A679D4">
      <w:numFmt w:val="bullet"/>
      <w:lvlText w:val="•"/>
      <w:lvlJc w:val="left"/>
      <w:pPr>
        <w:ind w:left="7107" w:hanging="183"/>
      </w:pPr>
      <w:rPr>
        <w:rFonts w:hint="default"/>
        <w:lang w:val="ru-RU" w:eastAsia="en-US" w:bidi="ar-SA"/>
      </w:rPr>
    </w:lvl>
    <w:lvl w:ilvl="7" w:tplc="25A207F6">
      <w:numFmt w:val="bullet"/>
      <w:lvlText w:val="•"/>
      <w:lvlJc w:val="left"/>
      <w:pPr>
        <w:ind w:left="8168" w:hanging="183"/>
      </w:pPr>
      <w:rPr>
        <w:rFonts w:hint="default"/>
        <w:lang w:val="ru-RU" w:eastAsia="en-US" w:bidi="ar-SA"/>
      </w:rPr>
    </w:lvl>
    <w:lvl w:ilvl="8" w:tplc="C1BE20F6">
      <w:numFmt w:val="bullet"/>
      <w:lvlText w:val="•"/>
      <w:lvlJc w:val="left"/>
      <w:pPr>
        <w:ind w:left="9229" w:hanging="183"/>
      </w:pPr>
      <w:rPr>
        <w:rFonts w:hint="default"/>
        <w:lang w:val="ru-RU" w:eastAsia="en-US" w:bidi="ar-SA"/>
      </w:rPr>
    </w:lvl>
  </w:abstractNum>
  <w:abstractNum w:abstractNumId="25" w15:restartNumberingAfterBreak="0">
    <w:nsid w:val="45946F2B"/>
    <w:multiLevelType w:val="multilevel"/>
    <w:tmpl w:val="2E42FC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0436C4F"/>
    <w:multiLevelType w:val="multilevel"/>
    <w:tmpl w:val="C9AC6A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04479A3"/>
    <w:multiLevelType w:val="multilevel"/>
    <w:tmpl w:val="51BCFE14"/>
    <w:lvl w:ilvl="0">
      <w:start w:val="1"/>
      <w:numFmt w:val="decimal"/>
      <w:lvlText w:val="%1."/>
      <w:lvlJc w:val="left"/>
      <w:pPr>
        <w:ind w:left="504" w:hanging="504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04" w:hanging="50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8" w15:restartNumberingAfterBreak="0">
    <w:nsid w:val="523B5CF0"/>
    <w:multiLevelType w:val="hybridMultilevel"/>
    <w:tmpl w:val="6E14772C"/>
    <w:lvl w:ilvl="0" w:tplc="6F78E2D4">
      <w:start w:val="1"/>
      <w:numFmt w:val="decimal"/>
      <w:lvlText w:val="%1."/>
      <w:lvlJc w:val="left"/>
      <w:pPr>
        <w:ind w:left="749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8"/>
        <w:sz w:val="22"/>
        <w:szCs w:val="22"/>
        <w:lang w:val="ru-RU" w:eastAsia="en-US" w:bidi="ar-SA"/>
      </w:rPr>
    </w:lvl>
    <w:lvl w:ilvl="1" w:tplc="714CF514">
      <w:numFmt w:val="bullet"/>
      <w:lvlText w:val="•"/>
      <w:lvlJc w:val="left"/>
      <w:pPr>
        <w:ind w:left="1801" w:hanging="183"/>
      </w:pPr>
      <w:rPr>
        <w:rFonts w:hint="default"/>
        <w:lang w:val="ru-RU" w:eastAsia="en-US" w:bidi="ar-SA"/>
      </w:rPr>
    </w:lvl>
    <w:lvl w:ilvl="2" w:tplc="A61E5A72">
      <w:numFmt w:val="bullet"/>
      <w:lvlText w:val="•"/>
      <w:lvlJc w:val="left"/>
      <w:pPr>
        <w:ind w:left="2862" w:hanging="183"/>
      </w:pPr>
      <w:rPr>
        <w:rFonts w:hint="default"/>
        <w:lang w:val="ru-RU" w:eastAsia="en-US" w:bidi="ar-SA"/>
      </w:rPr>
    </w:lvl>
    <w:lvl w:ilvl="3" w:tplc="548848C0">
      <w:numFmt w:val="bullet"/>
      <w:lvlText w:val="•"/>
      <w:lvlJc w:val="left"/>
      <w:pPr>
        <w:ind w:left="3923" w:hanging="183"/>
      </w:pPr>
      <w:rPr>
        <w:rFonts w:hint="default"/>
        <w:lang w:val="ru-RU" w:eastAsia="en-US" w:bidi="ar-SA"/>
      </w:rPr>
    </w:lvl>
    <w:lvl w:ilvl="4" w:tplc="7706B766">
      <w:numFmt w:val="bullet"/>
      <w:lvlText w:val="•"/>
      <w:lvlJc w:val="left"/>
      <w:pPr>
        <w:ind w:left="4984" w:hanging="183"/>
      </w:pPr>
      <w:rPr>
        <w:rFonts w:hint="default"/>
        <w:lang w:val="ru-RU" w:eastAsia="en-US" w:bidi="ar-SA"/>
      </w:rPr>
    </w:lvl>
    <w:lvl w:ilvl="5" w:tplc="3DA08CFC">
      <w:numFmt w:val="bullet"/>
      <w:lvlText w:val="•"/>
      <w:lvlJc w:val="left"/>
      <w:pPr>
        <w:ind w:left="6046" w:hanging="183"/>
      </w:pPr>
      <w:rPr>
        <w:rFonts w:hint="default"/>
        <w:lang w:val="ru-RU" w:eastAsia="en-US" w:bidi="ar-SA"/>
      </w:rPr>
    </w:lvl>
    <w:lvl w:ilvl="6" w:tplc="19007B56">
      <w:numFmt w:val="bullet"/>
      <w:lvlText w:val="•"/>
      <w:lvlJc w:val="left"/>
      <w:pPr>
        <w:ind w:left="7107" w:hanging="183"/>
      </w:pPr>
      <w:rPr>
        <w:rFonts w:hint="default"/>
        <w:lang w:val="ru-RU" w:eastAsia="en-US" w:bidi="ar-SA"/>
      </w:rPr>
    </w:lvl>
    <w:lvl w:ilvl="7" w:tplc="F626A8A8">
      <w:numFmt w:val="bullet"/>
      <w:lvlText w:val="•"/>
      <w:lvlJc w:val="left"/>
      <w:pPr>
        <w:ind w:left="8168" w:hanging="183"/>
      </w:pPr>
      <w:rPr>
        <w:rFonts w:hint="default"/>
        <w:lang w:val="ru-RU" w:eastAsia="en-US" w:bidi="ar-SA"/>
      </w:rPr>
    </w:lvl>
    <w:lvl w:ilvl="8" w:tplc="DEA61738">
      <w:numFmt w:val="bullet"/>
      <w:lvlText w:val="•"/>
      <w:lvlJc w:val="left"/>
      <w:pPr>
        <w:ind w:left="9229" w:hanging="183"/>
      </w:pPr>
      <w:rPr>
        <w:rFonts w:hint="default"/>
        <w:lang w:val="ru-RU" w:eastAsia="en-US" w:bidi="ar-SA"/>
      </w:rPr>
    </w:lvl>
  </w:abstractNum>
  <w:abstractNum w:abstractNumId="29" w15:restartNumberingAfterBreak="0">
    <w:nsid w:val="52A078F0"/>
    <w:multiLevelType w:val="multilevel"/>
    <w:tmpl w:val="DFD8F0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53A77A6E"/>
    <w:multiLevelType w:val="multilevel"/>
    <w:tmpl w:val="2690BA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5419066B"/>
    <w:multiLevelType w:val="multilevel"/>
    <w:tmpl w:val="B9102C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55100CD6"/>
    <w:multiLevelType w:val="hybridMultilevel"/>
    <w:tmpl w:val="3E4C5DA8"/>
    <w:lvl w:ilvl="0" w:tplc="938C0A9E">
      <w:start w:val="1"/>
      <w:numFmt w:val="decimal"/>
      <w:lvlText w:val="%1."/>
      <w:lvlJc w:val="left"/>
      <w:pPr>
        <w:ind w:left="749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8"/>
        <w:sz w:val="22"/>
        <w:szCs w:val="22"/>
        <w:lang w:val="ru-RU" w:eastAsia="en-US" w:bidi="ar-SA"/>
      </w:rPr>
    </w:lvl>
    <w:lvl w:ilvl="1" w:tplc="C19CFAFC">
      <w:numFmt w:val="bullet"/>
      <w:lvlText w:val="•"/>
      <w:lvlJc w:val="left"/>
      <w:pPr>
        <w:ind w:left="1801" w:hanging="183"/>
      </w:pPr>
      <w:rPr>
        <w:rFonts w:hint="default"/>
        <w:lang w:val="ru-RU" w:eastAsia="en-US" w:bidi="ar-SA"/>
      </w:rPr>
    </w:lvl>
    <w:lvl w:ilvl="2" w:tplc="4E4ABDF6">
      <w:numFmt w:val="bullet"/>
      <w:lvlText w:val="•"/>
      <w:lvlJc w:val="left"/>
      <w:pPr>
        <w:ind w:left="2862" w:hanging="183"/>
      </w:pPr>
      <w:rPr>
        <w:rFonts w:hint="default"/>
        <w:lang w:val="ru-RU" w:eastAsia="en-US" w:bidi="ar-SA"/>
      </w:rPr>
    </w:lvl>
    <w:lvl w:ilvl="3" w:tplc="15A82A16">
      <w:numFmt w:val="bullet"/>
      <w:lvlText w:val="•"/>
      <w:lvlJc w:val="left"/>
      <w:pPr>
        <w:ind w:left="3923" w:hanging="183"/>
      </w:pPr>
      <w:rPr>
        <w:rFonts w:hint="default"/>
        <w:lang w:val="ru-RU" w:eastAsia="en-US" w:bidi="ar-SA"/>
      </w:rPr>
    </w:lvl>
    <w:lvl w:ilvl="4" w:tplc="D14001D2">
      <w:numFmt w:val="bullet"/>
      <w:lvlText w:val="•"/>
      <w:lvlJc w:val="left"/>
      <w:pPr>
        <w:ind w:left="4984" w:hanging="183"/>
      </w:pPr>
      <w:rPr>
        <w:rFonts w:hint="default"/>
        <w:lang w:val="ru-RU" w:eastAsia="en-US" w:bidi="ar-SA"/>
      </w:rPr>
    </w:lvl>
    <w:lvl w:ilvl="5" w:tplc="35E4C868">
      <w:numFmt w:val="bullet"/>
      <w:lvlText w:val="•"/>
      <w:lvlJc w:val="left"/>
      <w:pPr>
        <w:ind w:left="6046" w:hanging="183"/>
      </w:pPr>
      <w:rPr>
        <w:rFonts w:hint="default"/>
        <w:lang w:val="ru-RU" w:eastAsia="en-US" w:bidi="ar-SA"/>
      </w:rPr>
    </w:lvl>
    <w:lvl w:ilvl="6" w:tplc="D08877CC">
      <w:numFmt w:val="bullet"/>
      <w:lvlText w:val="•"/>
      <w:lvlJc w:val="left"/>
      <w:pPr>
        <w:ind w:left="7107" w:hanging="183"/>
      </w:pPr>
      <w:rPr>
        <w:rFonts w:hint="default"/>
        <w:lang w:val="ru-RU" w:eastAsia="en-US" w:bidi="ar-SA"/>
      </w:rPr>
    </w:lvl>
    <w:lvl w:ilvl="7" w:tplc="5CA0E2FE">
      <w:numFmt w:val="bullet"/>
      <w:lvlText w:val="•"/>
      <w:lvlJc w:val="left"/>
      <w:pPr>
        <w:ind w:left="8168" w:hanging="183"/>
      </w:pPr>
      <w:rPr>
        <w:rFonts w:hint="default"/>
        <w:lang w:val="ru-RU" w:eastAsia="en-US" w:bidi="ar-SA"/>
      </w:rPr>
    </w:lvl>
    <w:lvl w:ilvl="8" w:tplc="D3CA7506">
      <w:numFmt w:val="bullet"/>
      <w:lvlText w:val="•"/>
      <w:lvlJc w:val="left"/>
      <w:pPr>
        <w:ind w:left="9229" w:hanging="183"/>
      </w:pPr>
      <w:rPr>
        <w:rFonts w:hint="default"/>
        <w:lang w:val="ru-RU" w:eastAsia="en-US" w:bidi="ar-SA"/>
      </w:rPr>
    </w:lvl>
  </w:abstractNum>
  <w:abstractNum w:abstractNumId="33" w15:restartNumberingAfterBreak="0">
    <w:nsid w:val="564A0D2D"/>
    <w:multiLevelType w:val="hybridMultilevel"/>
    <w:tmpl w:val="5A06109A"/>
    <w:lvl w:ilvl="0" w:tplc="56A21CD0">
      <w:start w:val="1"/>
      <w:numFmt w:val="decimal"/>
      <w:lvlText w:val="%1."/>
      <w:lvlJc w:val="left"/>
      <w:pPr>
        <w:ind w:left="749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7"/>
        <w:sz w:val="22"/>
        <w:szCs w:val="22"/>
        <w:lang w:val="ru-RU" w:eastAsia="en-US" w:bidi="ar-SA"/>
      </w:rPr>
    </w:lvl>
    <w:lvl w:ilvl="1" w:tplc="D5FCA11E">
      <w:numFmt w:val="bullet"/>
      <w:lvlText w:val="•"/>
      <w:lvlJc w:val="left"/>
      <w:pPr>
        <w:ind w:left="1801" w:hanging="183"/>
      </w:pPr>
      <w:rPr>
        <w:rFonts w:hint="default"/>
        <w:lang w:val="ru-RU" w:eastAsia="en-US" w:bidi="ar-SA"/>
      </w:rPr>
    </w:lvl>
    <w:lvl w:ilvl="2" w:tplc="74462F54">
      <w:numFmt w:val="bullet"/>
      <w:lvlText w:val="•"/>
      <w:lvlJc w:val="left"/>
      <w:pPr>
        <w:ind w:left="2862" w:hanging="183"/>
      </w:pPr>
      <w:rPr>
        <w:rFonts w:hint="default"/>
        <w:lang w:val="ru-RU" w:eastAsia="en-US" w:bidi="ar-SA"/>
      </w:rPr>
    </w:lvl>
    <w:lvl w:ilvl="3" w:tplc="2DD48D1E">
      <w:numFmt w:val="bullet"/>
      <w:lvlText w:val="•"/>
      <w:lvlJc w:val="left"/>
      <w:pPr>
        <w:ind w:left="3923" w:hanging="183"/>
      </w:pPr>
      <w:rPr>
        <w:rFonts w:hint="default"/>
        <w:lang w:val="ru-RU" w:eastAsia="en-US" w:bidi="ar-SA"/>
      </w:rPr>
    </w:lvl>
    <w:lvl w:ilvl="4" w:tplc="4590341C">
      <w:numFmt w:val="bullet"/>
      <w:lvlText w:val="•"/>
      <w:lvlJc w:val="left"/>
      <w:pPr>
        <w:ind w:left="4984" w:hanging="183"/>
      </w:pPr>
      <w:rPr>
        <w:rFonts w:hint="default"/>
        <w:lang w:val="ru-RU" w:eastAsia="en-US" w:bidi="ar-SA"/>
      </w:rPr>
    </w:lvl>
    <w:lvl w:ilvl="5" w:tplc="A56A7D46">
      <w:numFmt w:val="bullet"/>
      <w:lvlText w:val="•"/>
      <w:lvlJc w:val="left"/>
      <w:pPr>
        <w:ind w:left="6046" w:hanging="183"/>
      </w:pPr>
      <w:rPr>
        <w:rFonts w:hint="default"/>
        <w:lang w:val="ru-RU" w:eastAsia="en-US" w:bidi="ar-SA"/>
      </w:rPr>
    </w:lvl>
    <w:lvl w:ilvl="6" w:tplc="4EBAB83A">
      <w:numFmt w:val="bullet"/>
      <w:lvlText w:val="•"/>
      <w:lvlJc w:val="left"/>
      <w:pPr>
        <w:ind w:left="7107" w:hanging="183"/>
      </w:pPr>
      <w:rPr>
        <w:rFonts w:hint="default"/>
        <w:lang w:val="ru-RU" w:eastAsia="en-US" w:bidi="ar-SA"/>
      </w:rPr>
    </w:lvl>
    <w:lvl w:ilvl="7" w:tplc="28549560">
      <w:numFmt w:val="bullet"/>
      <w:lvlText w:val="•"/>
      <w:lvlJc w:val="left"/>
      <w:pPr>
        <w:ind w:left="8168" w:hanging="183"/>
      </w:pPr>
      <w:rPr>
        <w:rFonts w:hint="default"/>
        <w:lang w:val="ru-RU" w:eastAsia="en-US" w:bidi="ar-SA"/>
      </w:rPr>
    </w:lvl>
    <w:lvl w:ilvl="8" w:tplc="0764E192">
      <w:numFmt w:val="bullet"/>
      <w:lvlText w:val="•"/>
      <w:lvlJc w:val="left"/>
      <w:pPr>
        <w:ind w:left="9229" w:hanging="183"/>
      </w:pPr>
      <w:rPr>
        <w:rFonts w:hint="default"/>
        <w:lang w:val="ru-RU" w:eastAsia="en-US" w:bidi="ar-SA"/>
      </w:rPr>
    </w:lvl>
  </w:abstractNum>
  <w:abstractNum w:abstractNumId="34" w15:restartNumberingAfterBreak="0">
    <w:nsid w:val="569312A9"/>
    <w:multiLevelType w:val="hybridMultilevel"/>
    <w:tmpl w:val="3A2056AA"/>
    <w:lvl w:ilvl="0" w:tplc="31224D0E">
      <w:start w:val="1"/>
      <w:numFmt w:val="decimal"/>
      <w:lvlText w:val="%1."/>
      <w:lvlJc w:val="left"/>
      <w:pPr>
        <w:ind w:left="567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8"/>
        <w:sz w:val="22"/>
        <w:szCs w:val="22"/>
        <w:lang w:val="ru-RU" w:eastAsia="en-US" w:bidi="ar-SA"/>
      </w:rPr>
    </w:lvl>
    <w:lvl w:ilvl="1" w:tplc="912A8E66">
      <w:numFmt w:val="bullet"/>
      <w:lvlText w:val="•"/>
      <w:lvlJc w:val="left"/>
      <w:pPr>
        <w:ind w:left="1639" w:hanging="183"/>
      </w:pPr>
      <w:rPr>
        <w:rFonts w:hint="default"/>
        <w:lang w:val="ru-RU" w:eastAsia="en-US" w:bidi="ar-SA"/>
      </w:rPr>
    </w:lvl>
    <w:lvl w:ilvl="2" w:tplc="4954AA20">
      <w:numFmt w:val="bullet"/>
      <w:lvlText w:val="•"/>
      <w:lvlJc w:val="left"/>
      <w:pPr>
        <w:ind w:left="2718" w:hanging="183"/>
      </w:pPr>
      <w:rPr>
        <w:rFonts w:hint="default"/>
        <w:lang w:val="ru-RU" w:eastAsia="en-US" w:bidi="ar-SA"/>
      </w:rPr>
    </w:lvl>
    <w:lvl w:ilvl="3" w:tplc="0AB29EE0">
      <w:numFmt w:val="bullet"/>
      <w:lvlText w:val="•"/>
      <w:lvlJc w:val="left"/>
      <w:pPr>
        <w:ind w:left="3797" w:hanging="183"/>
      </w:pPr>
      <w:rPr>
        <w:rFonts w:hint="default"/>
        <w:lang w:val="ru-RU" w:eastAsia="en-US" w:bidi="ar-SA"/>
      </w:rPr>
    </w:lvl>
    <w:lvl w:ilvl="4" w:tplc="93D00E6E">
      <w:numFmt w:val="bullet"/>
      <w:lvlText w:val="•"/>
      <w:lvlJc w:val="left"/>
      <w:pPr>
        <w:ind w:left="4876" w:hanging="183"/>
      </w:pPr>
      <w:rPr>
        <w:rFonts w:hint="default"/>
        <w:lang w:val="ru-RU" w:eastAsia="en-US" w:bidi="ar-SA"/>
      </w:rPr>
    </w:lvl>
    <w:lvl w:ilvl="5" w:tplc="D9C2A01C">
      <w:numFmt w:val="bullet"/>
      <w:lvlText w:val="•"/>
      <w:lvlJc w:val="left"/>
      <w:pPr>
        <w:ind w:left="5956" w:hanging="183"/>
      </w:pPr>
      <w:rPr>
        <w:rFonts w:hint="default"/>
        <w:lang w:val="ru-RU" w:eastAsia="en-US" w:bidi="ar-SA"/>
      </w:rPr>
    </w:lvl>
    <w:lvl w:ilvl="6" w:tplc="D898D54E">
      <w:numFmt w:val="bullet"/>
      <w:lvlText w:val="•"/>
      <w:lvlJc w:val="left"/>
      <w:pPr>
        <w:ind w:left="7035" w:hanging="183"/>
      </w:pPr>
      <w:rPr>
        <w:rFonts w:hint="default"/>
        <w:lang w:val="ru-RU" w:eastAsia="en-US" w:bidi="ar-SA"/>
      </w:rPr>
    </w:lvl>
    <w:lvl w:ilvl="7" w:tplc="93D283FC">
      <w:numFmt w:val="bullet"/>
      <w:lvlText w:val="•"/>
      <w:lvlJc w:val="left"/>
      <w:pPr>
        <w:ind w:left="8114" w:hanging="183"/>
      </w:pPr>
      <w:rPr>
        <w:rFonts w:hint="default"/>
        <w:lang w:val="ru-RU" w:eastAsia="en-US" w:bidi="ar-SA"/>
      </w:rPr>
    </w:lvl>
    <w:lvl w:ilvl="8" w:tplc="E2A2F34C">
      <w:numFmt w:val="bullet"/>
      <w:lvlText w:val="•"/>
      <w:lvlJc w:val="left"/>
      <w:pPr>
        <w:ind w:left="9193" w:hanging="183"/>
      </w:pPr>
      <w:rPr>
        <w:rFonts w:hint="default"/>
        <w:lang w:val="ru-RU" w:eastAsia="en-US" w:bidi="ar-SA"/>
      </w:rPr>
    </w:lvl>
  </w:abstractNum>
  <w:abstractNum w:abstractNumId="35" w15:restartNumberingAfterBreak="0">
    <w:nsid w:val="5D560078"/>
    <w:multiLevelType w:val="hybridMultilevel"/>
    <w:tmpl w:val="4C0E4396"/>
    <w:lvl w:ilvl="0" w:tplc="26A4CD2C">
      <w:start w:val="1"/>
      <w:numFmt w:val="decimal"/>
      <w:lvlText w:val="%1."/>
      <w:lvlJc w:val="left"/>
      <w:pPr>
        <w:ind w:left="749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7"/>
        <w:sz w:val="22"/>
        <w:szCs w:val="22"/>
        <w:lang w:val="ru-RU" w:eastAsia="en-US" w:bidi="ar-SA"/>
      </w:rPr>
    </w:lvl>
    <w:lvl w:ilvl="1" w:tplc="9CBEA692">
      <w:numFmt w:val="bullet"/>
      <w:lvlText w:val="•"/>
      <w:lvlJc w:val="left"/>
      <w:pPr>
        <w:ind w:left="1801" w:hanging="183"/>
      </w:pPr>
      <w:rPr>
        <w:rFonts w:hint="default"/>
        <w:lang w:val="ru-RU" w:eastAsia="en-US" w:bidi="ar-SA"/>
      </w:rPr>
    </w:lvl>
    <w:lvl w:ilvl="2" w:tplc="BE8EF9CA">
      <w:numFmt w:val="bullet"/>
      <w:lvlText w:val="•"/>
      <w:lvlJc w:val="left"/>
      <w:pPr>
        <w:ind w:left="2862" w:hanging="183"/>
      </w:pPr>
      <w:rPr>
        <w:rFonts w:hint="default"/>
        <w:lang w:val="ru-RU" w:eastAsia="en-US" w:bidi="ar-SA"/>
      </w:rPr>
    </w:lvl>
    <w:lvl w:ilvl="3" w:tplc="85489F74">
      <w:numFmt w:val="bullet"/>
      <w:lvlText w:val="•"/>
      <w:lvlJc w:val="left"/>
      <w:pPr>
        <w:ind w:left="3923" w:hanging="183"/>
      </w:pPr>
      <w:rPr>
        <w:rFonts w:hint="default"/>
        <w:lang w:val="ru-RU" w:eastAsia="en-US" w:bidi="ar-SA"/>
      </w:rPr>
    </w:lvl>
    <w:lvl w:ilvl="4" w:tplc="BEC2A5CE">
      <w:numFmt w:val="bullet"/>
      <w:lvlText w:val="•"/>
      <w:lvlJc w:val="left"/>
      <w:pPr>
        <w:ind w:left="4984" w:hanging="183"/>
      </w:pPr>
      <w:rPr>
        <w:rFonts w:hint="default"/>
        <w:lang w:val="ru-RU" w:eastAsia="en-US" w:bidi="ar-SA"/>
      </w:rPr>
    </w:lvl>
    <w:lvl w:ilvl="5" w:tplc="431A98D6">
      <w:numFmt w:val="bullet"/>
      <w:lvlText w:val="•"/>
      <w:lvlJc w:val="left"/>
      <w:pPr>
        <w:ind w:left="6046" w:hanging="183"/>
      </w:pPr>
      <w:rPr>
        <w:rFonts w:hint="default"/>
        <w:lang w:val="ru-RU" w:eastAsia="en-US" w:bidi="ar-SA"/>
      </w:rPr>
    </w:lvl>
    <w:lvl w:ilvl="6" w:tplc="F7727EE6">
      <w:numFmt w:val="bullet"/>
      <w:lvlText w:val="•"/>
      <w:lvlJc w:val="left"/>
      <w:pPr>
        <w:ind w:left="7107" w:hanging="183"/>
      </w:pPr>
      <w:rPr>
        <w:rFonts w:hint="default"/>
        <w:lang w:val="ru-RU" w:eastAsia="en-US" w:bidi="ar-SA"/>
      </w:rPr>
    </w:lvl>
    <w:lvl w:ilvl="7" w:tplc="C1B4BF38">
      <w:numFmt w:val="bullet"/>
      <w:lvlText w:val="•"/>
      <w:lvlJc w:val="left"/>
      <w:pPr>
        <w:ind w:left="8168" w:hanging="183"/>
      </w:pPr>
      <w:rPr>
        <w:rFonts w:hint="default"/>
        <w:lang w:val="ru-RU" w:eastAsia="en-US" w:bidi="ar-SA"/>
      </w:rPr>
    </w:lvl>
    <w:lvl w:ilvl="8" w:tplc="6426708C">
      <w:numFmt w:val="bullet"/>
      <w:lvlText w:val="•"/>
      <w:lvlJc w:val="left"/>
      <w:pPr>
        <w:ind w:left="9229" w:hanging="183"/>
      </w:pPr>
      <w:rPr>
        <w:rFonts w:hint="default"/>
        <w:lang w:val="ru-RU" w:eastAsia="en-US" w:bidi="ar-SA"/>
      </w:rPr>
    </w:lvl>
  </w:abstractNum>
  <w:abstractNum w:abstractNumId="36" w15:restartNumberingAfterBreak="0">
    <w:nsid w:val="654E2BBA"/>
    <w:multiLevelType w:val="hybridMultilevel"/>
    <w:tmpl w:val="562E9B24"/>
    <w:lvl w:ilvl="0" w:tplc="34921714">
      <w:start w:val="1"/>
      <w:numFmt w:val="decimal"/>
      <w:lvlText w:val="%1."/>
      <w:lvlJc w:val="left"/>
      <w:pPr>
        <w:ind w:left="749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8"/>
        <w:sz w:val="22"/>
        <w:szCs w:val="22"/>
        <w:lang w:val="ru-RU" w:eastAsia="en-US" w:bidi="ar-SA"/>
      </w:rPr>
    </w:lvl>
    <w:lvl w:ilvl="1" w:tplc="A7EA2F64">
      <w:numFmt w:val="bullet"/>
      <w:lvlText w:val="•"/>
      <w:lvlJc w:val="left"/>
      <w:pPr>
        <w:ind w:left="1801" w:hanging="183"/>
      </w:pPr>
      <w:rPr>
        <w:rFonts w:hint="default"/>
        <w:lang w:val="ru-RU" w:eastAsia="en-US" w:bidi="ar-SA"/>
      </w:rPr>
    </w:lvl>
    <w:lvl w:ilvl="2" w:tplc="989E4E12">
      <w:numFmt w:val="bullet"/>
      <w:lvlText w:val="•"/>
      <w:lvlJc w:val="left"/>
      <w:pPr>
        <w:ind w:left="2862" w:hanging="183"/>
      </w:pPr>
      <w:rPr>
        <w:rFonts w:hint="default"/>
        <w:lang w:val="ru-RU" w:eastAsia="en-US" w:bidi="ar-SA"/>
      </w:rPr>
    </w:lvl>
    <w:lvl w:ilvl="3" w:tplc="7E16A39A">
      <w:numFmt w:val="bullet"/>
      <w:lvlText w:val="•"/>
      <w:lvlJc w:val="left"/>
      <w:pPr>
        <w:ind w:left="3923" w:hanging="183"/>
      </w:pPr>
      <w:rPr>
        <w:rFonts w:hint="default"/>
        <w:lang w:val="ru-RU" w:eastAsia="en-US" w:bidi="ar-SA"/>
      </w:rPr>
    </w:lvl>
    <w:lvl w:ilvl="4" w:tplc="E0A81026">
      <w:numFmt w:val="bullet"/>
      <w:lvlText w:val="•"/>
      <w:lvlJc w:val="left"/>
      <w:pPr>
        <w:ind w:left="4984" w:hanging="183"/>
      </w:pPr>
      <w:rPr>
        <w:rFonts w:hint="default"/>
        <w:lang w:val="ru-RU" w:eastAsia="en-US" w:bidi="ar-SA"/>
      </w:rPr>
    </w:lvl>
    <w:lvl w:ilvl="5" w:tplc="D690D03E">
      <w:numFmt w:val="bullet"/>
      <w:lvlText w:val="•"/>
      <w:lvlJc w:val="left"/>
      <w:pPr>
        <w:ind w:left="6046" w:hanging="183"/>
      </w:pPr>
      <w:rPr>
        <w:rFonts w:hint="default"/>
        <w:lang w:val="ru-RU" w:eastAsia="en-US" w:bidi="ar-SA"/>
      </w:rPr>
    </w:lvl>
    <w:lvl w:ilvl="6" w:tplc="6C04758A">
      <w:numFmt w:val="bullet"/>
      <w:lvlText w:val="•"/>
      <w:lvlJc w:val="left"/>
      <w:pPr>
        <w:ind w:left="7107" w:hanging="183"/>
      </w:pPr>
      <w:rPr>
        <w:rFonts w:hint="default"/>
        <w:lang w:val="ru-RU" w:eastAsia="en-US" w:bidi="ar-SA"/>
      </w:rPr>
    </w:lvl>
    <w:lvl w:ilvl="7" w:tplc="B4AA6822">
      <w:numFmt w:val="bullet"/>
      <w:lvlText w:val="•"/>
      <w:lvlJc w:val="left"/>
      <w:pPr>
        <w:ind w:left="8168" w:hanging="183"/>
      </w:pPr>
      <w:rPr>
        <w:rFonts w:hint="default"/>
        <w:lang w:val="ru-RU" w:eastAsia="en-US" w:bidi="ar-SA"/>
      </w:rPr>
    </w:lvl>
    <w:lvl w:ilvl="8" w:tplc="51BAC356">
      <w:numFmt w:val="bullet"/>
      <w:lvlText w:val="•"/>
      <w:lvlJc w:val="left"/>
      <w:pPr>
        <w:ind w:left="9229" w:hanging="183"/>
      </w:pPr>
      <w:rPr>
        <w:rFonts w:hint="default"/>
        <w:lang w:val="ru-RU" w:eastAsia="en-US" w:bidi="ar-SA"/>
      </w:rPr>
    </w:lvl>
  </w:abstractNum>
  <w:abstractNum w:abstractNumId="37" w15:restartNumberingAfterBreak="0">
    <w:nsid w:val="69984AA0"/>
    <w:multiLevelType w:val="multilevel"/>
    <w:tmpl w:val="2AF44E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703A3BEC"/>
    <w:multiLevelType w:val="multilevel"/>
    <w:tmpl w:val="FF4E0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75E35D3B"/>
    <w:multiLevelType w:val="hybridMultilevel"/>
    <w:tmpl w:val="BBB0E884"/>
    <w:lvl w:ilvl="0" w:tplc="9452874E">
      <w:start w:val="1"/>
      <w:numFmt w:val="decimal"/>
      <w:lvlText w:val="%1."/>
      <w:lvlJc w:val="left"/>
      <w:pPr>
        <w:ind w:left="749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8"/>
        <w:sz w:val="22"/>
        <w:szCs w:val="22"/>
        <w:lang w:val="ru-RU" w:eastAsia="en-US" w:bidi="ar-SA"/>
      </w:rPr>
    </w:lvl>
    <w:lvl w:ilvl="1" w:tplc="5720C024">
      <w:numFmt w:val="bullet"/>
      <w:lvlText w:val="•"/>
      <w:lvlJc w:val="left"/>
      <w:pPr>
        <w:ind w:left="1801" w:hanging="183"/>
      </w:pPr>
      <w:rPr>
        <w:rFonts w:hint="default"/>
        <w:lang w:val="ru-RU" w:eastAsia="en-US" w:bidi="ar-SA"/>
      </w:rPr>
    </w:lvl>
    <w:lvl w:ilvl="2" w:tplc="D8B075CE">
      <w:numFmt w:val="bullet"/>
      <w:lvlText w:val="•"/>
      <w:lvlJc w:val="left"/>
      <w:pPr>
        <w:ind w:left="2862" w:hanging="183"/>
      </w:pPr>
      <w:rPr>
        <w:rFonts w:hint="default"/>
        <w:lang w:val="ru-RU" w:eastAsia="en-US" w:bidi="ar-SA"/>
      </w:rPr>
    </w:lvl>
    <w:lvl w:ilvl="3" w:tplc="F8CC774A">
      <w:numFmt w:val="bullet"/>
      <w:lvlText w:val="•"/>
      <w:lvlJc w:val="left"/>
      <w:pPr>
        <w:ind w:left="3923" w:hanging="183"/>
      </w:pPr>
      <w:rPr>
        <w:rFonts w:hint="default"/>
        <w:lang w:val="ru-RU" w:eastAsia="en-US" w:bidi="ar-SA"/>
      </w:rPr>
    </w:lvl>
    <w:lvl w:ilvl="4" w:tplc="E588422E">
      <w:numFmt w:val="bullet"/>
      <w:lvlText w:val="•"/>
      <w:lvlJc w:val="left"/>
      <w:pPr>
        <w:ind w:left="4984" w:hanging="183"/>
      </w:pPr>
      <w:rPr>
        <w:rFonts w:hint="default"/>
        <w:lang w:val="ru-RU" w:eastAsia="en-US" w:bidi="ar-SA"/>
      </w:rPr>
    </w:lvl>
    <w:lvl w:ilvl="5" w:tplc="2C6ED8B8">
      <w:numFmt w:val="bullet"/>
      <w:lvlText w:val="•"/>
      <w:lvlJc w:val="left"/>
      <w:pPr>
        <w:ind w:left="6046" w:hanging="183"/>
      </w:pPr>
      <w:rPr>
        <w:rFonts w:hint="default"/>
        <w:lang w:val="ru-RU" w:eastAsia="en-US" w:bidi="ar-SA"/>
      </w:rPr>
    </w:lvl>
    <w:lvl w:ilvl="6" w:tplc="8B50E286">
      <w:numFmt w:val="bullet"/>
      <w:lvlText w:val="•"/>
      <w:lvlJc w:val="left"/>
      <w:pPr>
        <w:ind w:left="7107" w:hanging="183"/>
      </w:pPr>
      <w:rPr>
        <w:rFonts w:hint="default"/>
        <w:lang w:val="ru-RU" w:eastAsia="en-US" w:bidi="ar-SA"/>
      </w:rPr>
    </w:lvl>
    <w:lvl w:ilvl="7" w:tplc="D9D4354A">
      <w:numFmt w:val="bullet"/>
      <w:lvlText w:val="•"/>
      <w:lvlJc w:val="left"/>
      <w:pPr>
        <w:ind w:left="8168" w:hanging="183"/>
      </w:pPr>
      <w:rPr>
        <w:rFonts w:hint="default"/>
        <w:lang w:val="ru-RU" w:eastAsia="en-US" w:bidi="ar-SA"/>
      </w:rPr>
    </w:lvl>
    <w:lvl w:ilvl="8" w:tplc="A8D6B8EA">
      <w:numFmt w:val="bullet"/>
      <w:lvlText w:val="•"/>
      <w:lvlJc w:val="left"/>
      <w:pPr>
        <w:ind w:left="9229" w:hanging="183"/>
      </w:pPr>
      <w:rPr>
        <w:rFonts w:hint="default"/>
        <w:lang w:val="ru-RU" w:eastAsia="en-US" w:bidi="ar-SA"/>
      </w:rPr>
    </w:lvl>
  </w:abstractNum>
  <w:abstractNum w:abstractNumId="40" w15:restartNumberingAfterBreak="0">
    <w:nsid w:val="76D21645"/>
    <w:multiLevelType w:val="hybridMultilevel"/>
    <w:tmpl w:val="2D021B38"/>
    <w:lvl w:ilvl="0" w:tplc="A92ED284">
      <w:start w:val="1"/>
      <w:numFmt w:val="decimal"/>
      <w:lvlText w:val="%1."/>
      <w:lvlJc w:val="left"/>
      <w:pPr>
        <w:ind w:left="749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8"/>
        <w:sz w:val="22"/>
        <w:szCs w:val="22"/>
        <w:lang w:val="ru-RU" w:eastAsia="en-US" w:bidi="ar-SA"/>
      </w:rPr>
    </w:lvl>
    <w:lvl w:ilvl="1" w:tplc="87ECF82E">
      <w:numFmt w:val="bullet"/>
      <w:lvlText w:val="•"/>
      <w:lvlJc w:val="left"/>
      <w:pPr>
        <w:ind w:left="1801" w:hanging="183"/>
      </w:pPr>
      <w:rPr>
        <w:rFonts w:hint="default"/>
        <w:lang w:val="ru-RU" w:eastAsia="en-US" w:bidi="ar-SA"/>
      </w:rPr>
    </w:lvl>
    <w:lvl w:ilvl="2" w:tplc="8686620E">
      <w:numFmt w:val="bullet"/>
      <w:lvlText w:val="•"/>
      <w:lvlJc w:val="left"/>
      <w:pPr>
        <w:ind w:left="2862" w:hanging="183"/>
      </w:pPr>
      <w:rPr>
        <w:rFonts w:hint="default"/>
        <w:lang w:val="ru-RU" w:eastAsia="en-US" w:bidi="ar-SA"/>
      </w:rPr>
    </w:lvl>
    <w:lvl w:ilvl="3" w:tplc="0C1AB430">
      <w:numFmt w:val="bullet"/>
      <w:lvlText w:val="•"/>
      <w:lvlJc w:val="left"/>
      <w:pPr>
        <w:ind w:left="3923" w:hanging="183"/>
      </w:pPr>
      <w:rPr>
        <w:rFonts w:hint="default"/>
        <w:lang w:val="ru-RU" w:eastAsia="en-US" w:bidi="ar-SA"/>
      </w:rPr>
    </w:lvl>
    <w:lvl w:ilvl="4" w:tplc="23CE14F0">
      <w:numFmt w:val="bullet"/>
      <w:lvlText w:val="•"/>
      <w:lvlJc w:val="left"/>
      <w:pPr>
        <w:ind w:left="4984" w:hanging="183"/>
      </w:pPr>
      <w:rPr>
        <w:rFonts w:hint="default"/>
        <w:lang w:val="ru-RU" w:eastAsia="en-US" w:bidi="ar-SA"/>
      </w:rPr>
    </w:lvl>
    <w:lvl w:ilvl="5" w:tplc="AEB4A168">
      <w:numFmt w:val="bullet"/>
      <w:lvlText w:val="•"/>
      <w:lvlJc w:val="left"/>
      <w:pPr>
        <w:ind w:left="6046" w:hanging="183"/>
      </w:pPr>
      <w:rPr>
        <w:rFonts w:hint="default"/>
        <w:lang w:val="ru-RU" w:eastAsia="en-US" w:bidi="ar-SA"/>
      </w:rPr>
    </w:lvl>
    <w:lvl w:ilvl="6" w:tplc="9C90C8AC">
      <w:numFmt w:val="bullet"/>
      <w:lvlText w:val="•"/>
      <w:lvlJc w:val="left"/>
      <w:pPr>
        <w:ind w:left="7107" w:hanging="183"/>
      </w:pPr>
      <w:rPr>
        <w:rFonts w:hint="default"/>
        <w:lang w:val="ru-RU" w:eastAsia="en-US" w:bidi="ar-SA"/>
      </w:rPr>
    </w:lvl>
    <w:lvl w:ilvl="7" w:tplc="049ACD40">
      <w:numFmt w:val="bullet"/>
      <w:lvlText w:val="•"/>
      <w:lvlJc w:val="left"/>
      <w:pPr>
        <w:ind w:left="8168" w:hanging="183"/>
      </w:pPr>
      <w:rPr>
        <w:rFonts w:hint="default"/>
        <w:lang w:val="ru-RU" w:eastAsia="en-US" w:bidi="ar-SA"/>
      </w:rPr>
    </w:lvl>
    <w:lvl w:ilvl="8" w:tplc="9F982576">
      <w:numFmt w:val="bullet"/>
      <w:lvlText w:val="•"/>
      <w:lvlJc w:val="left"/>
      <w:pPr>
        <w:ind w:left="9229" w:hanging="183"/>
      </w:pPr>
      <w:rPr>
        <w:rFonts w:hint="default"/>
        <w:lang w:val="ru-RU" w:eastAsia="en-US" w:bidi="ar-SA"/>
      </w:rPr>
    </w:lvl>
  </w:abstractNum>
  <w:abstractNum w:abstractNumId="41" w15:restartNumberingAfterBreak="0">
    <w:nsid w:val="770604C1"/>
    <w:multiLevelType w:val="hybridMultilevel"/>
    <w:tmpl w:val="2414A006"/>
    <w:lvl w:ilvl="0" w:tplc="74A8BF1A">
      <w:start w:val="1"/>
      <w:numFmt w:val="decimal"/>
      <w:lvlText w:val="%1."/>
      <w:lvlJc w:val="left"/>
      <w:pPr>
        <w:ind w:left="749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8"/>
        <w:sz w:val="22"/>
        <w:szCs w:val="22"/>
        <w:lang w:val="ru-RU" w:eastAsia="en-US" w:bidi="ar-SA"/>
      </w:rPr>
    </w:lvl>
    <w:lvl w:ilvl="1" w:tplc="BD920FE6">
      <w:numFmt w:val="bullet"/>
      <w:lvlText w:val="•"/>
      <w:lvlJc w:val="left"/>
      <w:pPr>
        <w:ind w:left="1801" w:hanging="183"/>
      </w:pPr>
      <w:rPr>
        <w:rFonts w:hint="default"/>
        <w:lang w:val="ru-RU" w:eastAsia="en-US" w:bidi="ar-SA"/>
      </w:rPr>
    </w:lvl>
    <w:lvl w:ilvl="2" w:tplc="311A4332">
      <w:numFmt w:val="bullet"/>
      <w:lvlText w:val="•"/>
      <w:lvlJc w:val="left"/>
      <w:pPr>
        <w:ind w:left="2862" w:hanging="183"/>
      </w:pPr>
      <w:rPr>
        <w:rFonts w:hint="default"/>
        <w:lang w:val="ru-RU" w:eastAsia="en-US" w:bidi="ar-SA"/>
      </w:rPr>
    </w:lvl>
    <w:lvl w:ilvl="3" w:tplc="5FEA3270">
      <w:numFmt w:val="bullet"/>
      <w:lvlText w:val="•"/>
      <w:lvlJc w:val="left"/>
      <w:pPr>
        <w:ind w:left="3923" w:hanging="183"/>
      </w:pPr>
      <w:rPr>
        <w:rFonts w:hint="default"/>
        <w:lang w:val="ru-RU" w:eastAsia="en-US" w:bidi="ar-SA"/>
      </w:rPr>
    </w:lvl>
    <w:lvl w:ilvl="4" w:tplc="5754A11C">
      <w:numFmt w:val="bullet"/>
      <w:lvlText w:val="•"/>
      <w:lvlJc w:val="left"/>
      <w:pPr>
        <w:ind w:left="4984" w:hanging="183"/>
      </w:pPr>
      <w:rPr>
        <w:rFonts w:hint="default"/>
        <w:lang w:val="ru-RU" w:eastAsia="en-US" w:bidi="ar-SA"/>
      </w:rPr>
    </w:lvl>
    <w:lvl w:ilvl="5" w:tplc="23D4D704">
      <w:numFmt w:val="bullet"/>
      <w:lvlText w:val="•"/>
      <w:lvlJc w:val="left"/>
      <w:pPr>
        <w:ind w:left="6046" w:hanging="183"/>
      </w:pPr>
      <w:rPr>
        <w:rFonts w:hint="default"/>
        <w:lang w:val="ru-RU" w:eastAsia="en-US" w:bidi="ar-SA"/>
      </w:rPr>
    </w:lvl>
    <w:lvl w:ilvl="6" w:tplc="6FE6692A">
      <w:numFmt w:val="bullet"/>
      <w:lvlText w:val="•"/>
      <w:lvlJc w:val="left"/>
      <w:pPr>
        <w:ind w:left="7107" w:hanging="183"/>
      </w:pPr>
      <w:rPr>
        <w:rFonts w:hint="default"/>
        <w:lang w:val="ru-RU" w:eastAsia="en-US" w:bidi="ar-SA"/>
      </w:rPr>
    </w:lvl>
    <w:lvl w:ilvl="7" w:tplc="DDE88E18">
      <w:numFmt w:val="bullet"/>
      <w:lvlText w:val="•"/>
      <w:lvlJc w:val="left"/>
      <w:pPr>
        <w:ind w:left="8168" w:hanging="183"/>
      </w:pPr>
      <w:rPr>
        <w:rFonts w:hint="default"/>
        <w:lang w:val="ru-RU" w:eastAsia="en-US" w:bidi="ar-SA"/>
      </w:rPr>
    </w:lvl>
    <w:lvl w:ilvl="8" w:tplc="B008B736">
      <w:numFmt w:val="bullet"/>
      <w:lvlText w:val="•"/>
      <w:lvlJc w:val="left"/>
      <w:pPr>
        <w:ind w:left="9229" w:hanging="183"/>
      </w:pPr>
      <w:rPr>
        <w:rFonts w:hint="default"/>
        <w:lang w:val="ru-RU" w:eastAsia="en-US" w:bidi="ar-SA"/>
      </w:rPr>
    </w:lvl>
  </w:abstractNum>
  <w:abstractNum w:abstractNumId="42" w15:restartNumberingAfterBreak="0">
    <w:nsid w:val="782C714D"/>
    <w:multiLevelType w:val="hybridMultilevel"/>
    <w:tmpl w:val="3DECEDB6"/>
    <w:lvl w:ilvl="0" w:tplc="8198424E">
      <w:start w:val="1"/>
      <w:numFmt w:val="decimal"/>
      <w:lvlText w:val="%1."/>
      <w:lvlJc w:val="left"/>
      <w:pPr>
        <w:ind w:left="115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71" w:hanging="360"/>
      </w:pPr>
    </w:lvl>
    <w:lvl w:ilvl="2" w:tplc="0419001B" w:tentative="1">
      <w:start w:val="1"/>
      <w:numFmt w:val="lowerRoman"/>
      <w:lvlText w:val="%3."/>
      <w:lvlJc w:val="right"/>
      <w:pPr>
        <w:ind w:left="2591" w:hanging="180"/>
      </w:pPr>
    </w:lvl>
    <w:lvl w:ilvl="3" w:tplc="0419000F" w:tentative="1">
      <w:start w:val="1"/>
      <w:numFmt w:val="decimal"/>
      <w:lvlText w:val="%4."/>
      <w:lvlJc w:val="left"/>
      <w:pPr>
        <w:ind w:left="3311" w:hanging="360"/>
      </w:pPr>
    </w:lvl>
    <w:lvl w:ilvl="4" w:tplc="04190019" w:tentative="1">
      <w:start w:val="1"/>
      <w:numFmt w:val="lowerLetter"/>
      <w:lvlText w:val="%5."/>
      <w:lvlJc w:val="left"/>
      <w:pPr>
        <w:ind w:left="4031" w:hanging="360"/>
      </w:pPr>
    </w:lvl>
    <w:lvl w:ilvl="5" w:tplc="0419001B" w:tentative="1">
      <w:start w:val="1"/>
      <w:numFmt w:val="lowerRoman"/>
      <w:lvlText w:val="%6."/>
      <w:lvlJc w:val="right"/>
      <w:pPr>
        <w:ind w:left="4751" w:hanging="180"/>
      </w:pPr>
    </w:lvl>
    <w:lvl w:ilvl="6" w:tplc="0419000F" w:tentative="1">
      <w:start w:val="1"/>
      <w:numFmt w:val="decimal"/>
      <w:lvlText w:val="%7."/>
      <w:lvlJc w:val="left"/>
      <w:pPr>
        <w:ind w:left="5471" w:hanging="360"/>
      </w:pPr>
    </w:lvl>
    <w:lvl w:ilvl="7" w:tplc="04190019" w:tentative="1">
      <w:start w:val="1"/>
      <w:numFmt w:val="lowerLetter"/>
      <w:lvlText w:val="%8."/>
      <w:lvlJc w:val="left"/>
      <w:pPr>
        <w:ind w:left="6191" w:hanging="360"/>
      </w:pPr>
    </w:lvl>
    <w:lvl w:ilvl="8" w:tplc="0419001B" w:tentative="1">
      <w:start w:val="1"/>
      <w:numFmt w:val="lowerRoman"/>
      <w:lvlText w:val="%9."/>
      <w:lvlJc w:val="right"/>
      <w:pPr>
        <w:ind w:left="6911" w:hanging="180"/>
      </w:pPr>
    </w:lvl>
  </w:abstractNum>
  <w:abstractNum w:abstractNumId="43" w15:restartNumberingAfterBreak="0">
    <w:nsid w:val="78B87D52"/>
    <w:multiLevelType w:val="hybridMultilevel"/>
    <w:tmpl w:val="01DCD15E"/>
    <w:lvl w:ilvl="0" w:tplc="850A43CE">
      <w:start w:val="1"/>
      <w:numFmt w:val="decimal"/>
      <w:lvlText w:val="%1."/>
      <w:lvlJc w:val="left"/>
      <w:pPr>
        <w:ind w:left="567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8"/>
        <w:sz w:val="22"/>
        <w:szCs w:val="22"/>
        <w:lang w:val="ru-RU" w:eastAsia="en-US" w:bidi="ar-SA"/>
      </w:rPr>
    </w:lvl>
    <w:lvl w:ilvl="1" w:tplc="A7A29E0E">
      <w:numFmt w:val="bullet"/>
      <w:lvlText w:val="•"/>
      <w:lvlJc w:val="left"/>
      <w:pPr>
        <w:ind w:left="1639" w:hanging="183"/>
      </w:pPr>
      <w:rPr>
        <w:rFonts w:hint="default"/>
        <w:lang w:val="ru-RU" w:eastAsia="en-US" w:bidi="ar-SA"/>
      </w:rPr>
    </w:lvl>
    <w:lvl w:ilvl="2" w:tplc="0B8EC38C">
      <w:numFmt w:val="bullet"/>
      <w:lvlText w:val="•"/>
      <w:lvlJc w:val="left"/>
      <w:pPr>
        <w:ind w:left="2718" w:hanging="183"/>
      </w:pPr>
      <w:rPr>
        <w:rFonts w:hint="default"/>
        <w:lang w:val="ru-RU" w:eastAsia="en-US" w:bidi="ar-SA"/>
      </w:rPr>
    </w:lvl>
    <w:lvl w:ilvl="3" w:tplc="72A24B80">
      <w:numFmt w:val="bullet"/>
      <w:lvlText w:val="•"/>
      <w:lvlJc w:val="left"/>
      <w:pPr>
        <w:ind w:left="3797" w:hanging="183"/>
      </w:pPr>
      <w:rPr>
        <w:rFonts w:hint="default"/>
        <w:lang w:val="ru-RU" w:eastAsia="en-US" w:bidi="ar-SA"/>
      </w:rPr>
    </w:lvl>
    <w:lvl w:ilvl="4" w:tplc="D276AB8C">
      <w:numFmt w:val="bullet"/>
      <w:lvlText w:val="•"/>
      <w:lvlJc w:val="left"/>
      <w:pPr>
        <w:ind w:left="4876" w:hanging="183"/>
      </w:pPr>
      <w:rPr>
        <w:rFonts w:hint="default"/>
        <w:lang w:val="ru-RU" w:eastAsia="en-US" w:bidi="ar-SA"/>
      </w:rPr>
    </w:lvl>
    <w:lvl w:ilvl="5" w:tplc="9FC615E2">
      <w:numFmt w:val="bullet"/>
      <w:lvlText w:val="•"/>
      <w:lvlJc w:val="left"/>
      <w:pPr>
        <w:ind w:left="5956" w:hanging="183"/>
      </w:pPr>
      <w:rPr>
        <w:rFonts w:hint="default"/>
        <w:lang w:val="ru-RU" w:eastAsia="en-US" w:bidi="ar-SA"/>
      </w:rPr>
    </w:lvl>
    <w:lvl w:ilvl="6" w:tplc="F3081728">
      <w:numFmt w:val="bullet"/>
      <w:lvlText w:val="•"/>
      <w:lvlJc w:val="left"/>
      <w:pPr>
        <w:ind w:left="7035" w:hanging="183"/>
      </w:pPr>
      <w:rPr>
        <w:rFonts w:hint="default"/>
        <w:lang w:val="ru-RU" w:eastAsia="en-US" w:bidi="ar-SA"/>
      </w:rPr>
    </w:lvl>
    <w:lvl w:ilvl="7" w:tplc="DD884D62">
      <w:numFmt w:val="bullet"/>
      <w:lvlText w:val="•"/>
      <w:lvlJc w:val="left"/>
      <w:pPr>
        <w:ind w:left="8114" w:hanging="183"/>
      </w:pPr>
      <w:rPr>
        <w:rFonts w:hint="default"/>
        <w:lang w:val="ru-RU" w:eastAsia="en-US" w:bidi="ar-SA"/>
      </w:rPr>
    </w:lvl>
    <w:lvl w:ilvl="8" w:tplc="3FB2F2B2">
      <w:numFmt w:val="bullet"/>
      <w:lvlText w:val="•"/>
      <w:lvlJc w:val="left"/>
      <w:pPr>
        <w:ind w:left="9193" w:hanging="183"/>
      </w:pPr>
      <w:rPr>
        <w:rFonts w:hint="default"/>
        <w:lang w:val="ru-RU" w:eastAsia="en-US" w:bidi="ar-SA"/>
      </w:rPr>
    </w:lvl>
  </w:abstractNum>
  <w:abstractNum w:abstractNumId="44" w15:restartNumberingAfterBreak="0">
    <w:nsid w:val="7C7D088B"/>
    <w:multiLevelType w:val="hybridMultilevel"/>
    <w:tmpl w:val="E89E860C"/>
    <w:lvl w:ilvl="0" w:tplc="EF8C6662">
      <w:start w:val="1"/>
      <w:numFmt w:val="decimal"/>
      <w:lvlText w:val="%1."/>
      <w:lvlJc w:val="left"/>
      <w:pPr>
        <w:ind w:left="749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8"/>
        <w:sz w:val="22"/>
        <w:szCs w:val="22"/>
        <w:lang w:val="ru-RU" w:eastAsia="en-US" w:bidi="ar-SA"/>
      </w:rPr>
    </w:lvl>
    <w:lvl w:ilvl="1" w:tplc="1908BC1E">
      <w:numFmt w:val="bullet"/>
      <w:lvlText w:val="•"/>
      <w:lvlJc w:val="left"/>
      <w:pPr>
        <w:ind w:left="1801" w:hanging="183"/>
      </w:pPr>
      <w:rPr>
        <w:rFonts w:hint="default"/>
        <w:lang w:val="ru-RU" w:eastAsia="en-US" w:bidi="ar-SA"/>
      </w:rPr>
    </w:lvl>
    <w:lvl w:ilvl="2" w:tplc="6D2A71F4">
      <w:numFmt w:val="bullet"/>
      <w:lvlText w:val="•"/>
      <w:lvlJc w:val="left"/>
      <w:pPr>
        <w:ind w:left="2862" w:hanging="183"/>
      </w:pPr>
      <w:rPr>
        <w:rFonts w:hint="default"/>
        <w:lang w:val="ru-RU" w:eastAsia="en-US" w:bidi="ar-SA"/>
      </w:rPr>
    </w:lvl>
    <w:lvl w:ilvl="3" w:tplc="1F7AE1FE">
      <w:numFmt w:val="bullet"/>
      <w:lvlText w:val="•"/>
      <w:lvlJc w:val="left"/>
      <w:pPr>
        <w:ind w:left="3923" w:hanging="183"/>
      </w:pPr>
      <w:rPr>
        <w:rFonts w:hint="default"/>
        <w:lang w:val="ru-RU" w:eastAsia="en-US" w:bidi="ar-SA"/>
      </w:rPr>
    </w:lvl>
    <w:lvl w:ilvl="4" w:tplc="7CB2551E">
      <w:numFmt w:val="bullet"/>
      <w:lvlText w:val="•"/>
      <w:lvlJc w:val="left"/>
      <w:pPr>
        <w:ind w:left="4984" w:hanging="183"/>
      </w:pPr>
      <w:rPr>
        <w:rFonts w:hint="default"/>
        <w:lang w:val="ru-RU" w:eastAsia="en-US" w:bidi="ar-SA"/>
      </w:rPr>
    </w:lvl>
    <w:lvl w:ilvl="5" w:tplc="C27219C6">
      <w:numFmt w:val="bullet"/>
      <w:lvlText w:val="•"/>
      <w:lvlJc w:val="left"/>
      <w:pPr>
        <w:ind w:left="6046" w:hanging="183"/>
      </w:pPr>
      <w:rPr>
        <w:rFonts w:hint="default"/>
        <w:lang w:val="ru-RU" w:eastAsia="en-US" w:bidi="ar-SA"/>
      </w:rPr>
    </w:lvl>
    <w:lvl w:ilvl="6" w:tplc="3C76E602">
      <w:numFmt w:val="bullet"/>
      <w:lvlText w:val="•"/>
      <w:lvlJc w:val="left"/>
      <w:pPr>
        <w:ind w:left="7107" w:hanging="183"/>
      </w:pPr>
      <w:rPr>
        <w:rFonts w:hint="default"/>
        <w:lang w:val="ru-RU" w:eastAsia="en-US" w:bidi="ar-SA"/>
      </w:rPr>
    </w:lvl>
    <w:lvl w:ilvl="7" w:tplc="8D6E4D14">
      <w:numFmt w:val="bullet"/>
      <w:lvlText w:val="•"/>
      <w:lvlJc w:val="left"/>
      <w:pPr>
        <w:ind w:left="8168" w:hanging="183"/>
      </w:pPr>
      <w:rPr>
        <w:rFonts w:hint="default"/>
        <w:lang w:val="ru-RU" w:eastAsia="en-US" w:bidi="ar-SA"/>
      </w:rPr>
    </w:lvl>
    <w:lvl w:ilvl="8" w:tplc="4BCC3648">
      <w:numFmt w:val="bullet"/>
      <w:lvlText w:val="•"/>
      <w:lvlJc w:val="left"/>
      <w:pPr>
        <w:ind w:left="9229" w:hanging="183"/>
      </w:pPr>
      <w:rPr>
        <w:rFonts w:hint="default"/>
        <w:lang w:val="ru-RU" w:eastAsia="en-US" w:bidi="ar-SA"/>
      </w:rPr>
    </w:lvl>
  </w:abstractNum>
  <w:abstractNum w:abstractNumId="45" w15:restartNumberingAfterBreak="0">
    <w:nsid w:val="7D58716A"/>
    <w:multiLevelType w:val="hybridMultilevel"/>
    <w:tmpl w:val="966045E8"/>
    <w:lvl w:ilvl="0" w:tplc="2F0C4F82">
      <w:start w:val="1"/>
      <w:numFmt w:val="decimal"/>
      <w:lvlText w:val="%1."/>
      <w:lvlJc w:val="left"/>
      <w:pPr>
        <w:ind w:left="749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8"/>
        <w:sz w:val="22"/>
        <w:szCs w:val="22"/>
        <w:lang w:val="ru-RU" w:eastAsia="en-US" w:bidi="ar-SA"/>
      </w:rPr>
    </w:lvl>
    <w:lvl w:ilvl="1" w:tplc="9EE40BFE">
      <w:numFmt w:val="bullet"/>
      <w:lvlText w:val="•"/>
      <w:lvlJc w:val="left"/>
      <w:pPr>
        <w:ind w:left="1801" w:hanging="183"/>
      </w:pPr>
      <w:rPr>
        <w:rFonts w:hint="default"/>
        <w:lang w:val="ru-RU" w:eastAsia="en-US" w:bidi="ar-SA"/>
      </w:rPr>
    </w:lvl>
    <w:lvl w:ilvl="2" w:tplc="62049CF2">
      <w:numFmt w:val="bullet"/>
      <w:lvlText w:val="•"/>
      <w:lvlJc w:val="left"/>
      <w:pPr>
        <w:ind w:left="2862" w:hanging="183"/>
      </w:pPr>
      <w:rPr>
        <w:rFonts w:hint="default"/>
        <w:lang w:val="ru-RU" w:eastAsia="en-US" w:bidi="ar-SA"/>
      </w:rPr>
    </w:lvl>
    <w:lvl w:ilvl="3" w:tplc="7916E240">
      <w:numFmt w:val="bullet"/>
      <w:lvlText w:val="•"/>
      <w:lvlJc w:val="left"/>
      <w:pPr>
        <w:ind w:left="3923" w:hanging="183"/>
      </w:pPr>
      <w:rPr>
        <w:rFonts w:hint="default"/>
        <w:lang w:val="ru-RU" w:eastAsia="en-US" w:bidi="ar-SA"/>
      </w:rPr>
    </w:lvl>
    <w:lvl w:ilvl="4" w:tplc="5FB8A46C">
      <w:numFmt w:val="bullet"/>
      <w:lvlText w:val="•"/>
      <w:lvlJc w:val="left"/>
      <w:pPr>
        <w:ind w:left="4984" w:hanging="183"/>
      </w:pPr>
      <w:rPr>
        <w:rFonts w:hint="default"/>
        <w:lang w:val="ru-RU" w:eastAsia="en-US" w:bidi="ar-SA"/>
      </w:rPr>
    </w:lvl>
    <w:lvl w:ilvl="5" w:tplc="39A4B9B2">
      <w:numFmt w:val="bullet"/>
      <w:lvlText w:val="•"/>
      <w:lvlJc w:val="left"/>
      <w:pPr>
        <w:ind w:left="6046" w:hanging="183"/>
      </w:pPr>
      <w:rPr>
        <w:rFonts w:hint="default"/>
        <w:lang w:val="ru-RU" w:eastAsia="en-US" w:bidi="ar-SA"/>
      </w:rPr>
    </w:lvl>
    <w:lvl w:ilvl="6" w:tplc="50C02B7C">
      <w:numFmt w:val="bullet"/>
      <w:lvlText w:val="•"/>
      <w:lvlJc w:val="left"/>
      <w:pPr>
        <w:ind w:left="7107" w:hanging="183"/>
      </w:pPr>
      <w:rPr>
        <w:rFonts w:hint="default"/>
        <w:lang w:val="ru-RU" w:eastAsia="en-US" w:bidi="ar-SA"/>
      </w:rPr>
    </w:lvl>
    <w:lvl w:ilvl="7" w:tplc="8640E8B6">
      <w:numFmt w:val="bullet"/>
      <w:lvlText w:val="•"/>
      <w:lvlJc w:val="left"/>
      <w:pPr>
        <w:ind w:left="8168" w:hanging="183"/>
      </w:pPr>
      <w:rPr>
        <w:rFonts w:hint="default"/>
        <w:lang w:val="ru-RU" w:eastAsia="en-US" w:bidi="ar-SA"/>
      </w:rPr>
    </w:lvl>
    <w:lvl w:ilvl="8" w:tplc="2D847E4E">
      <w:numFmt w:val="bullet"/>
      <w:lvlText w:val="•"/>
      <w:lvlJc w:val="left"/>
      <w:pPr>
        <w:ind w:left="9229" w:hanging="183"/>
      </w:pPr>
      <w:rPr>
        <w:rFonts w:hint="default"/>
        <w:lang w:val="ru-RU" w:eastAsia="en-US" w:bidi="ar-SA"/>
      </w:rPr>
    </w:lvl>
  </w:abstractNum>
  <w:abstractNum w:abstractNumId="46" w15:restartNumberingAfterBreak="0">
    <w:nsid w:val="7DCC5618"/>
    <w:multiLevelType w:val="hybridMultilevel"/>
    <w:tmpl w:val="524A3444"/>
    <w:lvl w:ilvl="0" w:tplc="83EA4B40">
      <w:start w:val="1"/>
      <w:numFmt w:val="decimal"/>
      <w:lvlText w:val="%1."/>
      <w:lvlJc w:val="left"/>
      <w:pPr>
        <w:ind w:left="567" w:hanging="18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8"/>
        <w:sz w:val="22"/>
        <w:szCs w:val="22"/>
        <w:lang w:val="ru-RU" w:eastAsia="en-US" w:bidi="ar-SA"/>
      </w:rPr>
    </w:lvl>
    <w:lvl w:ilvl="1" w:tplc="29A62F20">
      <w:numFmt w:val="bullet"/>
      <w:lvlText w:val="•"/>
      <w:lvlJc w:val="left"/>
      <w:pPr>
        <w:ind w:left="1639" w:hanging="183"/>
      </w:pPr>
      <w:rPr>
        <w:rFonts w:hint="default"/>
        <w:lang w:val="ru-RU" w:eastAsia="en-US" w:bidi="ar-SA"/>
      </w:rPr>
    </w:lvl>
    <w:lvl w:ilvl="2" w:tplc="5EE84536">
      <w:numFmt w:val="bullet"/>
      <w:lvlText w:val="•"/>
      <w:lvlJc w:val="left"/>
      <w:pPr>
        <w:ind w:left="2718" w:hanging="183"/>
      </w:pPr>
      <w:rPr>
        <w:rFonts w:hint="default"/>
        <w:lang w:val="ru-RU" w:eastAsia="en-US" w:bidi="ar-SA"/>
      </w:rPr>
    </w:lvl>
    <w:lvl w:ilvl="3" w:tplc="BB72B22E">
      <w:numFmt w:val="bullet"/>
      <w:lvlText w:val="•"/>
      <w:lvlJc w:val="left"/>
      <w:pPr>
        <w:ind w:left="3797" w:hanging="183"/>
      </w:pPr>
      <w:rPr>
        <w:rFonts w:hint="default"/>
        <w:lang w:val="ru-RU" w:eastAsia="en-US" w:bidi="ar-SA"/>
      </w:rPr>
    </w:lvl>
    <w:lvl w:ilvl="4" w:tplc="3E361B92">
      <w:numFmt w:val="bullet"/>
      <w:lvlText w:val="•"/>
      <w:lvlJc w:val="left"/>
      <w:pPr>
        <w:ind w:left="4876" w:hanging="183"/>
      </w:pPr>
      <w:rPr>
        <w:rFonts w:hint="default"/>
        <w:lang w:val="ru-RU" w:eastAsia="en-US" w:bidi="ar-SA"/>
      </w:rPr>
    </w:lvl>
    <w:lvl w:ilvl="5" w:tplc="3342DC76">
      <w:numFmt w:val="bullet"/>
      <w:lvlText w:val="•"/>
      <w:lvlJc w:val="left"/>
      <w:pPr>
        <w:ind w:left="5956" w:hanging="183"/>
      </w:pPr>
      <w:rPr>
        <w:rFonts w:hint="default"/>
        <w:lang w:val="ru-RU" w:eastAsia="en-US" w:bidi="ar-SA"/>
      </w:rPr>
    </w:lvl>
    <w:lvl w:ilvl="6" w:tplc="1BF01050">
      <w:numFmt w:val="bullet"/>
      <w:lvlText w:val="•"/>
      <w:lvlJc w:val="left"/>
      <w:pPr>
        <w:ind w:left="7035" w:hanging="183"/>
      </w:pPr>
      <w:rPr>
        <w:rFonts w:hint="default"/>
        <w:lang w:val="ru-RU" w:eastAsia="en-US" w:bidi="ar-SA"/>
      </w:rPr>
    </w:lvl>
    <w:lvl w:ilvl="7" w:tplc="173CC378">
      <w:numFmt w:val="bullet"/>
      <w:lvlText w:val="•"/>
      <w:lvlJc w:val="left"/>
      <w:pPr>
        <w:ind w:left="8114" w:hanging="183"/>
      </w:pPr>
      <w:rPr>
        <w:rFonts w:hint="default"/>
        <w:lang w:val="ru-RU" w:eastAsia="en-US" w:bidi="ar-SA"/>
      </w:rPr>
    </w:lvl>
    <w:lvl w:ilvl="8" w:tplc="668807AA">
      <w:numFmt w:val="bullet"/>
      <w:lvlText w:val="•"/>
      <w:lvlJc w:val="left"/>
      <w:pPr>
        <w:ind w:left="9193" w:hanging="183"/>
      </w:pPr>
      <w:rPr>
        <w:rFonts w:hint="default"/>
        <w:lang w:val="ru-RU" w:eastAsia="en-US" w:bidi="ar-SA"/>
      </w:rPr>
    </w:lvl>
  </w:abstractNum>
  <w:abstractNum w:abstractNumId="47" w15:restartNumberingAfterBreak="0">
    <w:nsid w:val="7EA96967"/>
    <w:multiLevelType w:val="multilevel"/>
    <w:tmpl w:val="E5E4E6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212108162">
    <w:abstractNumId w:val="6"/>
  </w:num>
  <w:num w:numId="2" w16cid:durableId="2133471120">
    <w:abstractNumId w:val="17"/>
  </w:num>
  <w:num w:numId="3" w16cid:durableId="1261329011">
    <w:abstractNumId w:val="9"/>
  </w:num>
  <w:num w:numId="4" w16cid:durableId="1239945191">
    <w:abstractNumId w:val="27"/>
  </w:num>
  <w:num w:numId="5" w16cid:durableId="1963488326">
    <w:abstractNumId w:val="42"/>
  </w:num>
  <w:num w:numId="6" w16cid:durableId="686097354">
    <w:abstractNumId w:val="1"/>
  </w:num>
  <w:num w:numId="7" w16cid:durableId="2976935">
    <w:abstractNumId w:val="3"/>
  </w:num>
  <w:num w:numId="8" w16cid:durableId="410739303">
    <w:abstractNumId w:val="29"/>
  </w:num>
  <w:num w:numId="9" w16cid:durableId="195431952">
    <w:abstractNumId w:val="37"/>
  </w:num>
  <w:num w:numId="10" w16cid:durableId="1448888785">
    <w:abstractNumId w:val="38"/>
  </w:num>
  <w:num w:numId="11" w16cid:durableId="1603026191">
    <w:abstractNumId w:val="30"/>
  </w:num>
  <w:num w:numId="12" w16cid:durableId="1049643079">
    <w:abstractNumId w:val="26"/>
  </w:num>
  <w:num w:numId="13" w16cid:durableId="820929561">
    <w:abstractNumId w:val="20"/>
  </w:num>
  <w:num w:numId="14" w16cid:durableId="2110732179">
    <w:abstractNumId w:val="19"/>
  </w:num>
  <w:num w:numId="15" w16cid:durableId="1293250749">
    <w:abstractNumId w:val="25"/>
  </w:num>
  <w:num w:numId="16" w16cid:durableId="1604528495">
    <w:abstractNumId w:val="23"/>
  </w:num>
  <w:num w:numId="17" w16cid:durableId="1567565354">
    <w:abstractNumId w:val="10"/>
  </w:num>
  <w:num w:numId="18" w16cid:durableId="397359856">
    <w:abstractNumId w:val="16"/>
  </w:num>
  <w:num w:numId="19" w16cid:durableId="646982055">
    <w:abstractNumId w:val="47"/>
  </w:num>
  <w:num w:numId="20" w16cid:durableId="1857426369">
    <w:abstractNumId w:val="31"/>
  </w:num>
  <w:num w:numId="21" w16cid:durableId="1402631579">
    <w:abstractNumId w:val="22"/>
  </w:num>
  <w:num w:numId="22" w16cid:durableId="68305833">
    <w:abstractNumId w:val="15"/>
  </w:num>
  <w:num w:numId="23" w16cid:durableId="1422525683">
    <w:abstractNumId w:val="18"/>
  </w:num>
  <w:num w:numId="24" w16cid:durableId="394741851">
    <w:abstractNumId w:val="46"/>
  </w:num>
  <w:num w:numId="25" w16cid:durableId="746149349">
    <w:abstractNumId w:val="2"/>
  </w:num>
  <w:num w:numId="26" w16cid:durableId="649410035">
    <w:abstractNumId w:val="40"/>
  </w:num>
  <w:num w:numId="27" w16cid:durableId="300160606">
    <w:abstractNumId w:val="36"/>
  </w:num>
  <w:num w:numId="28" w16cid:durableId="1413431249">
    <w:abstractNumId w:val="34"/>
  </w:num>
  <w:num w:numId="29" w16cid:durableId="958798651">
    <w:abstractNumId w:val="43"/>
  </w:num>
  <w:num w:numId="30" w16cid:durableId="1999725007">
    <w:abstractNumId w:val="44"/>
  </w:num>
  <w:num w:numId="31" w16cid:durableId="1459759022">
    <w:abstractNumId w:val="4"/>
  </w:num>
  <w:num w:numId="32" w16cid:durableId="515117885">
    <w:abstractNumId w:val="45"/>
  </w:num>
  <w:num w:numId="33" w16cid:durableId="1676767378">
    <w:abstractNumId w:val="0"/>
  </w:num>
  <w:num w:numId="34" w16cid:durableId="1260288215">
    <w:abstractNumId w:val="24"/>
  </w:num>
  <w:num w:numId="35" w16cid:durableId="1781295899">
    <w:abstractNumId w:val="39"/>
  </w:num>
  <w:num w:numId="36" w16cid:durableId="1230309560">
    <w:abstractNumId w:val="35"/>
  </w:num>
  <w:num w:numId="37" w16cid:durableId="1874146534">
    <w:abstractNumId w:val="14"/>
  </w:num>
  <w:num w:numId="38" w16cid:durableId="1034042479">
    <w:abstractNumId w:val="5"/>
  </w:num>
  <w:num w:numId="39" w16cid:durableId="1476800387">
    <w:abstractNumId w:val="32"/>
  </w:num>
  <w:num w:numId="40" w16cid:durableId="1241674343">
    <w:abstractNumId w:val="12"/>
  </w:num>
  <w:num w:numId="41" w16cid:durableId="2006934234">
    <w:abstractNumId w:val="41"/>
  </w:num>
  <w:num w:numId="42" w16cid:durableId="1792936212">
    <w:abstractNumId w:val="21"/>
  </w:num>
  <w:num w:numId="43" w16cid:durableId="1719086465">
    <w:abstractNumId w:val="33"/>
  </w:num>
  <w:num w:numId="44" w16cid:durableId="1397162981">
    <w:abstractNumId w:val="28"/>
  </w:num>
  <w:num w:numId="45" w16cid:durableId="2111967389">
    <w:abstractNumId w:val="8"/>
  </w:num>
  <w:num w:numId="46" w16cid:durableId="484207405">
    <w:abstractNumId w:val="7"/>
  </w:num>
  <w:num w:numId="47" w16cid:durableId="205142476">
    <w:abstractNumId w:val="11"/>
  </w:num>
  <w:num w:numId="48" w16cid:durableId="1109395209">
    <w:abstractNumId w:val="13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013AB"/>
    <w:rsid w:val="000001E6"/>
    <w:rsid w:val="00004598"/>
    <w:rsid w:val="00005CC7"/>
    <w:rsid w:val="0002152B"/>
    <w:rsid w:val="0002164E"/>
    <w:rsid w:val="00021FDE"/>
    <w:rsid w:val="0002310C"/>
    <w:rsid w:val="000237A4"/>
    <w:rsid w:val="0004222A"/>
    <w:rsid w:val="000436E4"/>
    <w:rsid w:val="00051C0E"/>
    <w:rsid w:val="00054DD8"/>
    <w:rsid w:val="0005642B"/>
    <w:rsid w:val="0005697C"/>
    <w:rsid w:val="000714A3"/>
    <w:rsid w:val="00074155"/>
    <w:rsid w:val="00076392"/>
    <w:rsid w:val="00081C2C"/>
    <w:rsid w:val="000874B7"/>
    <w:rsid w:val="00087FF5"/>
    <w:rsid w:val="00090C88"/>
    <w:rsid w:val="00097D23"/>
    <w:rsid w:val="000A51BD"/>
    <w:rsid w:val="000B11E3"/>
    <w:rsid w:val="000B4828"/>
    <w:rsid w:val="000B7B5F"/>
    <w:rsid w:val="000C4718"/>
    <w:rsid w:val="000D0138"/>
    <w:rsid w:val="000D699E"/>
    <w:rsid w:val="000E2500"/>
    <w:rsid w:val="000E3527"/>
    <w:rsid w:val="000E5BE4"/>
    <w:rsid w:val="000E5C6D"/>
    <w:rsid w:val="001012AA"/>
    <w:rsid w:val="001013AB"/>
    <w:rsid w:val="0010686A"/>
    <w:rsid w:val="00115178"/>
    <w:rsid w:val="001216D5"/>
    <w:rsid w:val="00124C61"/>
    <w:rsid w:val="00136B17"/>
    <w:rsid w:val="001433BB"/>
    <w:rsid w:val="00143702"/>
    <w:rsid w:val="00144A6B"/>
    <w:rsid w:val="00155A1B"/>
    <w:rsid w:val="00157F22"/>
    <w:rsid w:val="00161B73"/>
    <w:rsid w:val="00162D97"/>
    <w:rsid w:val="0016723B"/>
    <w:rsid w:val="001750F6"/>
    <w:rsid w:val="001775A7"/>
    <w:rsid w:val="00190BBD"/>
    <w:rsid w:val="00190F24"/>
    <w:rsid w:val="00194E0B"/>
    <w:rsid w:val="0019763E"/>
    <w:rsid w:val="001A229A"/>
    <w:rsid w:val="001A4F24"/>
    <w:rsid w:val="001A6787"/>
    <w:rsid w:val="001B36EF"/>
    <w:rsid w:val="001C104C"/>
    <w:rsid w:val="001C1EA4"/>
    <w:rsid w:val="001C38CC"/>
    <w:rsid w:val="001E2322"/>
    <w:rsid w:val="001F0080"/>
    <w:rsid w:val="001F0EDD"/>
    <w:rsid w:val="001F7C0B"/>
    <w:rsid w:val="002061E4"/>
    <w:rsid w:val="00216039"/>
    <w:rsid w:val="00217C9C"/>
    <w:rsid w:val="002279CC"/>
    <w:rsid w:val="0024194B"/>
    <w:rsid w:val="002447A9"/>
    <w:rsid w:val="002467C5"/>
    <w:rsid w:val="00250FCE"/>
    <w:rsid w:val="00251571"/>
    <w:rsid w:val="00263FD1"/>
    <w:rsid w:val="002652F1"/>
    <w:rsid w:val="00272E70"/>
    <w:rsid w:val="00280D8B"/>
    <w:rsid w:val="00293BCE"/>
    <w:rsid w:val="002A507B"/>
    <w:rsid w:val="002A5B03"/>
    <w:rsid w:val="002A7974"/>
    <w:rsid w:val="002B31B7"/>
    <w:rsid w:val="002B3303"/>
    <w:rsid w:val="002C348E"/>
    <w:rsid w:val="002C688B"/>
    <w:rsid w:val="002D47EC"/>
    <w:rsid w:val="002D6169"/>
    <w:rsid w:val="002F1983"/>
    <w:rsid w:val="003029AA"/>
    <w:rsid w:val="0030490B"/>
    <w:rsid w:val="00311BAF"/>
    <w:rsid w:val="003127F4"/>
    <w:rsid w:val="00321AB3"/>
    <w:rsid w:val="00324B17"/>
    <w:rsid w:val="0033354A"/>
    <w:rsid w:val="00336AF8"/>
    <w:rsid w:val="003526EA"/>
    <w:rsid w:val="00352FAE"/>
    <w:rsid w:val="003577A5"/>
    <w:rsid w:val="00362B20"/>
    <w:rsid w:val="00370E5E"/>
    <w:rsid w:val="00371E59"/>
    <w:rsid w:val="003722C9"/>
    <w:rsid w:val="00375B85"/>
    <w:rsid w:val="00376E69"/>
    <w:rsid w:val="003815D1"/>
    <w:rsid w:val="00392502"/>
    <w:rsid w:val="003A75EB"/>
    <w:rsid w:val="003A7A5C"/>
    <w:rsid w:val="003B7F8C"/>
    <w:rsid w:val="003C0AD4"/>
    <w:rsid w:val="003D1CDD"/>
    <w:rsid w:val="003E51C1"/>
    <w:rsid w:val="003E5BED"/>
    <w:rsid w:val="003F6843"/>
    <w:rsid w:val="004052AD"/>
    <w:rsid w:val="00416928"/>
    <w:rsid w:val="004276F3"/>
    <w:rsid w:val="004324E4"/>
    <w:rsid w:val="00440EE3"/>
    <w:rsid w:val="00462711"/>
    <w:rsid w:val="00467053"/>
    <w:rsid w:val="0047120B"/>
    <w:rsid w:val="00472BF0"/>
    <w:rsid w:val="00481327"/>
    <w:rsid w:val="00481ACF"/>
    <w:rsid w:val="00481F24"/>
    <w:rsid w:val="004861DF"/>
    <w:rsid w:val="00486E4B"/>
    <w:rsid w:val="004A090E"/>
    <w:rsid w:val="004A1A2E"/>
    <w:rsid w:val="004A5904"/>
    <w:rsid w:val="004A7898"/>
    <w:rsid w:val="004B7A97"/>
    <w:rsid w:val="004B7F22"/>
    <w:rsid w:val="004C0263"/>
    <w:rsid w:val="004C32C5"/>
    <w:rsid w:val="004C5EE7"/>
    <w:rsid w:val="004E0CC5"/>
    <w:rsid w:val="004E1D2D"/>
    <w:rsid w:val="004F072D"/>
    <w:rsid w:val="004F29EC"/>
    <w:rsid w:val="004F37D3"/>
    <w:rsid w:val="004F3B61"/>
    <w:rsid w:val="004F3D4A"/>
    <w:rsid w:val="00502256"/>
    <w:rsid w:val="00510C86"/>
    <w:rsid w:val="00517BAF"/>
    <w:rsid w:val="005213A1"/>
    <w:rsid w:val="00526443"/>
    <w:rsid w:val="00526C87"/>
    <w:rsid w:val="0053288D"/>
    <w:rsid w:val="005330F9"/>
    <w:rsid w:val="00535C20"/>
    <w:rsid w:val="00540D62"/>
    <w:rsid w:val="00543F8B"/>
    <w:rsid w:val="00555B6D"/>
    <w:rsid w:val="0056268F"/>
    <w:rsid w:val="00563DA3"/>
    <w:rsid w:val="005669E3"/>
    <w:rsid w:val="00570EEC"/>
    <w:rsid w:val="00571D26"/>
    <w:rsid w:val="005736F6"/>
    <w:rsid w:val="0058542C"/>
    <w:rsid w:val="00596B72"/>
    <w:rsid w:val="0059742B"/>
    <w:rsid w:val="005A3773"/>
    <w:rsid w:val="005B1D1D"/>
    <w:rsid w:val="005B2CA5"/>
    <w:rsid w:val="005B34CD"/>
    <w:rsid w:val="005B44CE"/>
    <w:rsid w:val="005B472F"/>
    <w:rsid w:val="005E0783"/>
    <w:rsid w:val="005E28E6"/>
    <w:rsid w:val="005E4978"/>
    <w:rsid w:val="005E621E"/>
    <w:rsid w:val="0060124D"/>
    <w:rsid w:val="00601DE2"/>
    <w:rsid w:val="00606DE2"/>
    <w:rsid w:val="00614818"/>
    <w:rsid w:val="00615F56"/>
    <w:rsid w:val="006210E8"/>
    <w:rsid w:val="0062765E"/>
    <w:rsid w:val="00631277"/>
    <w:rsid w:val="006406EB"/>
    <w:rsid w:val="006431CA"/>
    <w:rsid w:val="006570F6"/>
    <w:rsid w:val="00664072"/>
    <w:rsid w:val="00667089"/>
    <w:rsid w:val="00674974"/>
    <w:rsid w:val="00674C15"/>
    <w:rsid w:val="00675B70"/>
    <w:rsid w:val="00677CB4"/>
    <w:rsid w:val="0069502C"/>
    <w:rsid w:val="00697354"/>
    <w:rsid w:val="006B0C20"/>
    <w:rsid w:val="006B1FE3"/>
    <w:rsid w:val="006C0DD4"/>
    <w:rsid w:val="006C147D"/>
    <w:rsid w:val="006C1E58"/>
    <w:rsid w:val="006C2360"/>
    <w:rsid w:val="006C32D3"/>
    <w:rsid w:val="006C450E"/>
    <w:rsid w:val="006E378F"/>
    <w:rsid w:val="006E558B"/>
    <w:rsid w:val="006F1AED"/>
    <w:rsid w:val="006F25B1"/>
    <w:rsid w:val="006F768A"/>
    <w:rsid w:val="006F7E86"/>
    <w:rsid w:val="007019A4"/>
    <w:rsid w:val="007053CE"/>
    <w:rsid w:val="007078C1"/>
    <w:rsid w:val="00716576"/>
    <w:rsid w:val="0071776E"/>
    <w:rsid w:val="007261E8"/>
    <w:rsid w:val="007431BD"/>
    <w:rsid w:val="00743FB2"/>
    <w:rsid w:val="00744E83"/>
    <w:rsid w:val="00751C45"/>
    <w:rsid w:val="00761F23"/>
    <w:rsid w:val="00774DD6"/>
    <w:rsid w:val="0078395F"/>
    <w:rsid w:val="00785F90"/>
    <w:rsid w:val="00793F0B"/>
    <w:rsid w:val="007966BC"/>
    <w:rsid w:val="007A20A6"/>
    <w:rsid w:val="007C2866"/>
    <w:rsid w:val="007C4A25"/>
    <w:rsid w:val="007C5C4E"/>
    <w:rsid w:val="007D08CF"/>
    <w:rsid w:val="007D271F"/>
    <w:rsid w:val="007D4250"/>
    <w:rsid w:val="007D6B66"/>
    <w:rsid w:val="007D7DAD"/>
    <w:rsid w:val="007E13D3"/>
    <w:rsid w:val="007E45A9"/>
    <w:rsid w:val="007E7091"/>
    <w:rsid w:val="007F1B0D"/>
    <w:rsid w:val="007F3680"/>
    <w:rsid w:val="008065F1"/>
    <w:rsid w:val="00815545"/>
    <w:rsid w:val="008214F5"/>
    <w:rsid w:val="00821862"/>
    <w:rsid w:val="008218D7"/>
    <w:rsid w:val="00836E1A"/>
    <w:rsid w:val="00845B8C"/>
    <w:rsid w:val="008461D4"/>
    <w:rsid w:val="00852246"/>
    <w:rsid w:val="008560CC"/>
    <w:rsid w:val="0085661F"/>
    <w:rsid w:val="00861DF0"/>
    <w:rsid w:val="0086523A"/>
    <w:rsid w:val="00866194"/>
    <w:rsid w:val="00867C7B"/>
    <w:rsid w:val="00874797"/>
    <w:rsid w:val="00887647"/>
    <w:rsid w:val="008878BD"/>
    <w:rsid w:val="00892791"/>
    <w:rsid w:val="00897652"/>
    <w:rsid w:val="008B213F"/>
    <w:rsid w:val="008C124D"/>
    <w:rsid w:val="008C2785"/>
    <w:rsid w:val="008C7504"/>
    <w:rsid w:val="008D1F0B"/>
    <w:rsid w:val="008D36BF"/>
    <w:rsid w:val="008D3AD2"/>
    <w:rsid w:val="008D4E9E"/>
    <w:rsid w:val="008D5E0C"/>
    <w:rsid w:val="008E0AD4"/>
    <w:rsid w:val="008E523A"/>
    <w:rsid w:val="008E5D67"/>
    <w:rsid w:val="008F5FB6"/>
    <w:rsid w:val="008F71B4"/>
    <w:rsid w:val="009004D6"/>
    <w:rsid w:val="00900519"/>
    <w:rsid w:val="00902C57"/>
    <w:rsid w:val="009070C3"/>
    <w:rsid w:val="00910EDB"/>
    <w:rsid w:val="00915DD9"/>
    <w:rsid w:val="009261B6"/>
    <w:rsid w:val="00930490"/>
    <w:rsid w:val="00933ED2"/>
    <w:rsid w:val="0095111A"/>
    <w:rsid w:val="009569C4"/>
    <w:rsid w:val="0097384E"/>
    <w:rsid w:val="00975852"/>
    <w:rsid w:val="00976877"/>
    <w:rsid w:val="00983871"/>
    <w:rsid w:val="0098498B"/>
    <w:rsid w:val="009861FB"/>
    <w:rsid w:val="00987A86"/>
    <w:rsid w:val="009909D9"/>
    <w:rsid w:val="00991046"/>
    <w:rsid w:val="009958D7"/>
    <w:rsid w:val="00996ADC"/>
    <w:rsid w:val="00996DD7"/>
    <w:rsid w:val="009A33B4"/>
    <w:rsid w:val="009A6CD0"/>
    <w:rsid w:val="009A72ED"/>
    <w:rsid w:val="009B7D9E"/>
    <w:rsid w:val="009C2761"/>
    <w:rsid w:val="009D0FC2"/>
    <w:rsid w:val="009D6BBF"/>
    <w:rsid w:val="009D6DF0"/>
    <w:rsid w:val="009D794C"/>
    <w:rsid w:val="009E5664"/>
    <w:rsid w:val="009E5D5B"/>
    <w:rsid w:val="009F19D2"/>
    <w:rsid w:val="00A04708"/>
    <w:rsid w:val="00A222EA"/>
    <w:rsid w:val="00A23CFF"/>
    <w:rsid w:val="00A249A9"/>
    <w:rsid w:val="00A2599B"/>
    <w:rsid w:val="00A27C0C"/>
    <w:rsid w:val="00A32CD8"/>
    <w:rsid w:val="00A34448"/>
    <w:rsid w:val="00A40ACD"/>
    <w:rsid w:val="00A51D1B"/>
    <w:rsid w:val="00A62122"/>
    <w:rsid w:val="00A6657C"/>
    <w:rsid w:val="00A72A1E"/>
    <w:rsid w:val="00A77264"/>
    <w:rsid w:val="00A80478"/>
    <w:rsid w:val="00A91D26"/>
    <w:rsid w:val="00A9734A"/>
    <w:rsid w:val="00AA3BE6"/>
    <w:rsid w:val="00AA77D8"/>
    <w:rsid w:val="00AB1419"/>
    <w:rsid w:val="00AD2647"/>
    <w:rsid w:val="00AD48E3"/>
    <w:rsid w:val="00AD695B"/>
    <w:rsid w:val="00AE58D2"/>
    <w:rsid w:val="00AE7906"/>
    <w:rsid w:val="00AF5645"/>
    <w:rsid w:val="00AF6384"/>
    <w:rsid w:val="00B24432"/>
    <w:rsid w:val="00B247FF"/>
    <w:rsid w:val="00B25235"/>
    <w:rsid w:val="00B2798F"/>
    <w:rsid w:val="00B33B14"/>
    <w:rsid w:val="00B50520"/>
    <w:rsid w:val="00B50656"/>
    <w:rsid w:val="00B613A8"/>
    <w:rsid w:val="00B64230"/>
    <w:rsid w:val="00B65186"/>
    <w:rsid w:val="00B66FD9"/>
    <w:rsid w:val="00B91C28"/>
    <w:rsid w:val="00B93DDB"/>
    <w:rsid w:val="00B94655"/>
    <w:rsid w:val="00B94D70"/>
    <w:rsid w:val="00BA3255"/>
    <w:rsid w:val="00BA4A5E"/>
    <w:rsid w:val="00BA574A"/>
    <w:rsid w:val="00BA6E6A"/>
    <w:rsid w:val="00BB188C"/>
    <w:rsid w:val="00BB3722"/>
    <w:rsid w:val="00BB53BF"/>
    <w:rsid w:val="00BB56B1"/>
    <w:rsid w:val="00BC0663"/>
    <w:rsid w:val="00BC076C"/>
    <w:rsid w:val="00BC5E04"/>
    <w:rsid w:val="00BC5F42"/>
    <w:rsid w:val="00BC74E5"/>
    <w:rsid w:val="00BE1630"/>
    <w:rsid w:val="00C000C9"/>
    <w:rsid w:val="00C17D03"/>
    <w:rsid w:val="00C33592"/>
    <w:rsid w:val="00C34B4D"/>
    <w:rsid w:val="00C34D58"/>
    <w:rsid w:val="00C47CEF"/>
    <w:rsid w:val="00C52477"/>
    <w:rsid w:val="00C7294E"/>
    <w:rsid w:val="00C82E11"/>
    <w:rsid w:val="00C87A0F"/>
    <w:rsid w:val="00C87BAE"/>
    <w:rsid w:val="00C93EC1"/>
    <w:rsid w:val="00CA3A3B"/>
    <w:rsid w:val="00CA4B17"/>
    <w:rsid w:val="00CA55E2"/>
    <w:rsid w:val="00CB20C3"/>
    <w:rsid w:val="00CB28EC"/>
    <w:rsid w:val="00CB3430"/>
    <w:rsid w:val="00CB7326"/>
    <w:rsid w:val="00CC43CE"/>
    <w:rsid w:val="00CC74EB"/>
    <w:rsid w:val="00CD16C6"/>
    <w:rsid w:val="00CD58E5"/>
    <w:rsid w:val="00CF3D9F"/>
    <w:rsid w:val="00D0587B"/>
    <w:rsid w:val="00D11BA7"/>
    <w:rsid w:val="00D37D0A"/>
    <w:rsid w:val="00D46F23"/>
    <w:rsid w:val="00D50082"/>
    <w:rsid w:val="00D502C3"/>
    <w:rsid w:val="00D54FE8"/>
    <w:rsid w:val="00D66B8F"/>
    <w:rsid w:val="00D72B5F"/>
    <w:rsid w:val="00D8226D"/>
    <w:rsid w:val="00D92293"/>
    <w:rsid w:val="00D92E71"/>
    <w:rsid w:val="00DB3E2C"/>
    <w:rsid w:val="00DB5C82"/>
    <w:rsid w:val="00DB6EA7"/>
    <w:rsid w:val="00DC7C46"/>
    <w:rsid w:val="00DD2441"/>
    <w:rsid w:val="00DE242E"/>
    <w:rsid w:val="00DE31B9"/>
    <w:rsid w:val="00DE41F5"/>
    <w:rsid w:val="00DE5034"/>
    <w:rsid w:val="00DE6335"/>
    <w:rsid w:val="00E01B46"/>
    <w:rsid w:val="00E028F6"/>
    <w:rsid w:val="00E03325"/>
    <w:rsid w:val="00E17F9C"/>
    <w:rsid w:val="00E20472"/>
    <w:rsid w:val="00E20EC6"/>
    <w:rsid w:val="00E257A8"/>
    <w:rsid w:val="00E303BF"/>
    <w:rsid w:val="00E30EBF"/>
    <w:rsid w:val="00E33EDE"/>
    <w:rsid w:val="00E362FA"/>
    <w:rsid w:val="00E42EC7"/>
    <w:rsid w:val="00E67D2B"/>
    <w:rsid w:val="00E73346"/>
    <w:rsid w:val="00E7669C"/>
    <w:rsid w:val="00E86A90"/>
    <w:rsid w:val="00E873EE"/>
    <w:rsid w:val="00E919E9"/>
    <w:rsid w:val="00EA1274"/>
    <w:rsid w:val="00EA5EB8"/>
    <w:rsid w:val="00EB0FEF"/>
    <w:rsid w:val="00EB42D8"/>
    <w:rsid w:val="00EB6C8A"/>
    <w:rsid w:val="00ED07EF"/>
    <w:rsid w:val="00ED0946"/>
    <w:rsid w:val="00ED1005"/>
    <w:rsid w:val="00ED2E6F"/>
    <w:rsid w:val="00ED3AD4"/>
    <w:rsid w:val="00EF0F05"/>
    <w:rsid w:val="00F01571"/>
    <w:rsid w:val="00F0350E"/>
    <w:rsid w:val="00F0793A"/>
    <w:rsid w:val="00F1390B"/>
    <w:rsid w:val="00F16FA7"/>
    <w:rsid w:val="00F17180"/>
    <w:rsid w:val="00F31C4C"/>
    <w:rsid w:val="00F45C7A"/>
    <w:rsid w:val="00F517AC"/>
    <w:rsid w:val="00F52700"/>
    <w:rsid w:val="00F6217F"/>
    <w:rsid w:val="00F649B4"/>
    <w:rsid w:val="00F911D1"/>
    <w:rsid w:val="00F935CB"/>
    <w:rsid w:val="00FA2765"/>
    <w:rsid w:val="00FA3DF2"/>
    <w:rsid w:val="00FA40FE"/>
    <w:rsid w:val="00FB3E74"/>
    <w:rsid w:val="00FB792C"/>
    <w:rsid w:val="00FC6BCB"/>
    <w:rsid w:val="00FD21B6"/>
    <w:rsid w:val="00FD3FE6"/>
    <w:rsid w:val="00FF3615"/>
    <w:rsid w:val="00FF3B80"/>
    <w:rsid w:val="00FF3BC6"/>
    <w:rsid w:val="00FF62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D9D571"/>
  <w15:docId w15:val="{B8B451AE-8878-4936-AD63-5AB379DF96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iPriority="0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0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54DD8"/>
  </w:style>
  <w:style w:type="paragraph" w:styleId="1">
    <w:name w:val="heading 1"/>
    <w:basedOn w:val="a"/>
    <w:link w:val="10"/>
    <w:uiPriority w:val="9"/>
    <w:qFormat/>
    <w:rsid w:val="00D46F23"/>
    <w:pPr>
      <w:spacing w:before="100" w:beforeAutospacing="1" w:after="100" w:afterAutospacing="1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kern w:val="36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751C45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qFormat/>
    <w:rsid w:val="007019A4"/>
    <w:pPr>
      <w:keepNext/>
      <w:spacing w:before="240" w:after="60" w:line="240" w:lineRule="auto"/>
      <w:outlineLvl w:val="2"/>
    </w:pPr>
    <w:rPr>
      <w:rFonts w:ascii="Arial" w:eastAsia="Times New Roman" w:hAnsi="Arial" w:cs="Times New Roman"/>
      <w:b/>
      <w:color w:val="000000"/>
      <w:sz w:val="26"/>
      <w:szCs w:val="20"/>
      <w:lang w:eastAsia="ru-RU"/>
    </w:rPr>
  </w:style>
  <w:style w:type="paragraph" w:styleId="4">
    <w:name w:val="heading 4"/>
    <w:basedOn w:val="3"/>
    <w:next w:val="a"/>
    <w:link w:val="40"/>
    <w:uiPriority w:val="9"/>
    <w:qFormat/>
    <w:rsid w:val="007019A4"/>
    <w:pPr>
      <w:keepLines/>
      <w:spacing w:after="240" w:line="360" w:lineRule="auto"/>
      <w:jc w:val="center"/>
      <w:outlineLvl w:val="3"/>
    </w:pPr>
    <w:rPr>
      <w:rFonts w:ascii="Times New Roman" w:hAnsi="Times New Roman"/>
      <w:sz w:val="24"/>
    </w:rPr>
  </w:style>
  <w:style w:type="paragraph" w:styleId="5">
    <w:name w:val="heading 5"/>
    <w:next w:val="a"/>
    <w:link w:val="50"/>
    <w:uiPriority w:val="9"/>
    <w:qFormat/>
    <w:rsid w:val="007019A4"/>
    <w:pPr>
      <w:spacing w:before="120" w:after="120" w:line="240" w:lineRule="auto"/>
      <w:jc w:val="both"/>
      <w:outlineLvl w:val="4"/>
    </w:pPr>
    <w:rPr>
      <w:rFonts w:ascii="XO Thames" w:eastAsia="Times New Roman" w:hAnsi="XO Thames" w:cs="Times New Roman"/>
      <w:b/>
      <w:color w:val="00000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60124D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D46F23"/>
    <w:rPr>
      <w:rFonts w:ascii="Times New Roman" w:eastAsia="Times New Roman" w:hAnsi="Times New Roman" w:cs="Times New Roman"/>
      <w:b/>
      <w:bCs/>
      <w:kern w:val="36"/>
      <w:sz w:val="24"/>
      <w:szCs w:val="24"/>
      <w:lang w:eastAsia="ru-RU"/>
    </w:rPr>
  </w:style>
  <w:style w:type="paragraph" w:customStyle="1" w:styleId="11">
    <w:name w:val="Раздел 1"/>
    <w:basedOn w:val="1"/>
    <w:qFormat/>
    <w:rsid w:val="00BA6E6A"/>
    <w:pPr>
      <w:keepNext/>
      <w:spacing w:before="0" w:after="120"/>
    </w:pPr>
    <w:rPr>
      <w:rFonts w:ascii="Times New Roman Полужирный" w:hAnsi="Times New Roman Полужирный"/>
      <w:bCs w:val="0"/>
      <w:caps/>
      <w:color w:val="000000"/>
      <w:kern w:val="0"/>
      <w:szCs w:val="20"/>
    </w:rPr>
  </w:style>
  <w:style w:type="paragraph" w:customStyle="1" w:styleId="Footnote">
    <w:name w:val="Footnote"/>
    <w:basedOn w:val="a"/>
    <w:rsid w:val="00BA6E6A"/>
    <w:pP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110">
    <w:name w:val="Раздел 1.1"/>
    <w:basedOn w:val="a3"/>
    <w:qFormat/>
    <w:rsid w:val="00BA6E6A"/>
  </w:style>
  <w:style w:type="paragraph" w:styleId="a4">
    <w:name w:val="List Paragraph"/>
    <w:basedOn w:val="a"/>
    <w:link w:val="a5"/>
    <w:uiPriority w:val="1"/>
    <w:qFormat/>
    <w:rsid w:val="00BA6E6A"/>
    <w:pPr>
      <w:spacing w:after="0" w:line="240" w:lineRule="auto"/>
      <w:ind w:left="720"/>
      <w:contextualSpacing/>
    </w:pPr>
    <w:rPr>
      <w:rFonts w:eastAsia="Times New Roman" w:cs="Times New Roman"/>
      <w:color w:val="000000"/>
      <w:szCs w:val="20"/>
      <w:lang w:eastAsia="ru-RU"/>
    </w:rPr>
  </w:style>
  <w:style w:type="character" w:customStyle="1" w:styleId="a5">
    <w:name w:val="Абзац списка Знак"/>
    <w:basedOn w:val="a0"/>
    <w:link w:val="a4"/>
    <w:rsid w:val="00BA6E6A"/>
    <w:rPr>
      <w:rFonts w:eastAsia="Times New Roman" w:cs="Times New Roman"/>
      <w:color w:val="000000"/>
      <w:szCs w:val="20"/>
      <w:lang w:eastAsia="ru-RU"/>
    </w:rPr>
  </w:style>
  <w:style w:type="paragraph" w:styleId="a3">
    <w:name w:val="Subtitle"/>
    <w:basedOn w:val="a"/>
    <w:next w:val="a"/>
    <w:link w:val="a6"/>
    <w:uiPriority w:val="11"/>
    <w:qFormat/>
    <w:rsid w:val="00BA6E6A"/>
    <w:pPr>
      <w:numPr>
        <w:ilvl w:val="1"/>
      </w:numPr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6">
    <w:name w:val="Подзаголовок Знак"/>
    <w:basedOn w:val="a0"/>
    <w:link w:val="a3"/>
    <w:uiPriority w:val="11"/>
    <w:rsid w:val="00BA6E6A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styleId="a7">
    <w:name w:val="Hyperlink"/>
    <w:basedOn w:val="a0"/>
    <w:link w:val="21"/>
    <w:unhideWhenUsed/>
    <w:rsid w:val="003722C9"/>
    <w:rPr>
      <w:color w:val="0563C1" w:themeColor="hyperlink"/>
      <w:u w:val="single"/>
    </w:rPr>
  </w:style>
  <w:style w:type="table" w:styleId="a8">
    <w:name w:val="Table Grid"/>
    <w:basedOn w:val="a1"/>
    <w:rsid w:val="00F911D1"/>
    <w:pPr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12">
    <w:name w:val="Выделение1"/>
    <w:link w:val="a9"/>
    <w:rsid w:val="00D37D0A"/>
    <w:pPr>
      <w:spacing w:after="0" w:line="240" w:lineRule="auto"/>
    </w:pPr>
    <w:rPr>
      <w:rFonts w:ascii="Times New Roman" w:eastAsia="Times New Roman" w:hAnsi="Times New Roman" w:cs="Times New Roman"/>
      <w:i/>
      <w:color w:val="000000"/>
      <w:szCs w:val="20"/>
      <w:lang w:eastAsia="ru-RU"/>
    </w:rPr>
  </w:style>
  <w:style w:type="character" w:styleId="a9">
    <w:name w:val="Emphasis"/>
    <w:link w:val="12"/>
    <w:qFormat/>
    <w:rsid w:val="00D37D0A"/>
    <w:rPr>
      <w:rFonts w:ascii="Times New Roman" w:eastAsia="Times New Roman" w:hAnsi="Times New Roman" w:cs="Times New Roman"/>
      <w:i/>
      <w:color w:val="000000"/>
      <w:szCs w:val="20"/>
      <w:lang w:eastAsia="ru-RU"/>
    </w:rPr>
  </w:style>
  <w:style w:type="paragraph" w:styleId="aa">
    <w:name w:val="header"/>
    <w:basedOn w:val="a"/>
    <w:link w:val="ab"/>
    <w:unhideWhenUsed/>
    <w:rsid w:val="00A32C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rsid w:val="00A32CD8"/>
  </w:style>
  <w:style w:type="paragraph" w:styleId="ac">
    <w:name w:val="footer"/>
    <w:basedOn w:val="a"/>
    <w:link w:val="ad"/>
    <w:unhideWhenUsed/>
    <w:rsid w:val="00A32C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rsid w:val="00A32CD8"/>
  </w:style>
  <w:style w:type="character" w:customStyle="1" w:styleId="20">
    <w:name w:val="Заголовок 2 Знак"/>
    <w:basedOn w:val="a0"/>
    <w:link w:val="2"/>
    <w:uiPriority w:val="9"/>
    <w:rsid w:val="00751C45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ae">
    <w:name w:val="footnote text"/>
    <w:basedOn w:val="a"/>
    <w:link w:val="af"/>
    <w:uiPriority w:val="99"/>
    <w:qFormat/>
    <w:rsid w:val="00751C4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 w:eastAsia="ru-RU"/>
    </w:rPr>
  </w:style>
  <w:style w:type="character" w:customStyle="1" w:styleId="af">
    <w:name w:val="Текст сноски Знак"/>
    <w:basedOn w:val="a0"/>
    <w:link w:val="ae"/>
    <w:uiPriority w:val="99"/>
    <w:rsid w:val="00751C45"/>
    <w:rPr>
      <w:rFonts w:ascii="Times New Roman" w:eastAsia="Times New Roman" w:hAnsi="Times New Roman" w:cs="Times New Roman"/>
      <w:sz w:val="20"/>
      <w:szCs w:val="20"/>
      <w:lang w:val="en-US" w:eastAsia="ru-RU"/>
    </w:rPr>
  </w:style>
  <w:style w:type="paragraph" w:styleId="af0">
    <w:name w:val="Body Text"/>
    <w:basedOn w:val="a"/>
    <w:link w:val="af1"/>
    <w:uiPriority w:val="1"/>
    <w:qFormat/>
    <w:rsid w:val="004C32C5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f1">
    <w:name w:val="Основной текст Знак"/>
    <w:basedOn w:val="a0"/>
    <w:link w:val="af0"/>
    <w:uiPriority w:val="1"/>
    <w:rsid w:val="004C32C5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2">
    <w:name w:val="Balloon Text"/>
    <w:basedOn w:val="a"/>
    <w:link w:val="af3"/>
    <w:unhideWhenUsed/>
    <w:rsid w:val="008065F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3">
    <w:name w:val="Текст выноски Знак"/>
    <w:basedOn w:val="a0"/>
    <w:link w:val="af2"/>
    <w:rsid w:val="008065F1"/>
    <w:rPr>
      <w:rFonts w:ascii="Segoe UI" w:hAnsi="Segoe UI" w:cs="Segoe UI"/>
      <w:sz w:val="18"/>
      <w:szCs w:val="18"/>
    </w:rPr>
  </w:style>
  <w:style w:type="character" w:customStyle="1" w:styleId="30">
    <w:name w:val="Заголовок 3 Знак"/>
    <w:basedOn w:val="a0"/>
    <w:link w:val="3"/>
    <w:uiPriority w:val="9"/>
    <w:rsid w:val="007019A4"/>
    <w:rPr>
      <w:rFonts w:ascii="Arial" w:eastAsia="Times New Roman" w:hAnsi="Arial" w:cs="Times New Roman"/>
      <w:b/>
      <w:color w:val="000000"/>
      <w:sz w:val="26"/>
      <w:szCs w:val="20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7019A4"/>
    <w:rPr>
      <w:rFonts w:ascii="Times New Roman" w:eastAsia="Times New Roman" w:hAnsi="Times New Roman" w:cs="Times New Roman"/>
      <w:b/>
      <w:color w:val="000000"/>
      <w:sz w:val="24"/>
      <w:szCs w:val="20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7019A4"/>
    <w:rPr>
      <w:rFonts w:ascii="XO Thames" w:eastAsia="Times New Roman" w:hAnsi="XO Thames" w:cs="Times New Roman"/>
      <w:b/>
      <w:color w:val="000000"/>
      <w:szCs w:val="20"/>
      <w:lang w:eastAsia="ru-RU"/>
    </w:rPr>
  </w:style>
  <w:style w:type="character" w:customStyle="1" w:styleId="13">
    <w:name w:val="Обычный1"/>
    <w:rsid w:val="007019A4"/>
  </w:style>
  <w:style w:type="paragraph" w:customStyle="1" w:styleId="xl85">
    <w:name w:val="xl85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xl123">
    <w:name w:val="xl123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FontStyle11">
    <w:name w:val="Font Style11"/>
    <w:rsid w:val="007019A4"/>
    <w:pPr>
      <w:spacing w:after="0" w:line="240" w:lineRule="auto"/>
    </w:pPr>
    <w:rPr>
      <w:rFonts w:ascii="Times New Roman" w:eastAsia="Times New Roman" w:hAnsi="Times New Roman" w:cs="Times New Roman"/>
      <w:color w:val="000000"/>
      <w:szCs w:val="20"/>
      <w:lang w:eastAsia="ru-RU"/>
    </w:rPr>
  </w:style>
  <w:style w:type="paragraph" w:customStyle="1" w:styleId="xl68">
    <w:name w:val="xl68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xl160">
    <w:name w:val="xl160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Default">
    <w:name w:val="Default"/>
    <w:rsid w:val="007019A4"/>
    <w:pPr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styleId="22">
    <w:name w:val="toc 2"/>
    <w:basedOn w:val="a"/>
    <w:next w:val="a"/>
    <w:link w:val="23"/>
    <w:uiPriority w:val="39"/>
    <w:rsid w:val="007019A4"/>
    <w:pPr>
      <w:spacing w:before="120" w:after="0" w:line="240" w:lineRule="auto"/>
      <w:ind w:left="220"/>
    </w:pPr>
    <w:rPr>
      <w:rFonts w:eastAsia="Times New Roman" w:cstheme="minorHAnsi"/>
      <w:b/>
      <w:bCs/>
      <w:color w:val="000000"/>
      <w:lang w:eastAsia="ru-RU"/>
    </w:rPr>
  </w:style>
  <w:style w:type="character" w:customStyle="1" w:styleId="23">
    <w:name w:val="Оглавление 2 Знак"/>
    <w:basedOn w:val="13"/>
    <w:link w:val="22"/>
    <w:uiPriority w:val="39"/>
    <w:rsid w:val="007019A4"/>
    <w:rPr>
      <w:rFonts w:eastAsia="Times New Roman" w:cstheme="minorHAnsi"/>
      <w:b/>
      <w:bCs/>
      <w:color w:val="000000"/>
      <w:lang w:eastAsia="ru-RU"/>
    </w:rPr>
  </w:style>
  <w:style w:type="paragraph" w:customStyle="1" w:styleId="xl107">
    <w:name w:val="xl107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af4">
    <w:name w:val="Заголовок распахивающейся части диалога"/>
    <w:basedOn w:val="a"/>
    <w:next w:val="a"/>
    <w:rsid w:val="007019A4"/>
    <w:pPr>
      <w:widowControl w:val="0"/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i/>
      <w:color w:val="000080"/>
      <w:szCs w:val="20"/>
      <w:lang w:eastAsia="ru-RU"/>
    </w:rPr>
  </w:style>
  <w:style w:type="paragraph" w:customStyle="1" w:styleId="af5">
    <w:name w:val="Заголовок ЭР (правое окно)"/>
    <w:basedOn w:val="af6"/>
    <w:next w:val="a"/>
    <w:rsid w:val="007019A4"/>
    <w:pPr>
      <w:spacing w:after="0"/>
      <w:jc w:val="left"/>
    </w:pPr>
  </w:style>
  <w:style w:type="paragraph" w:customStyle="1" w:styleId="14">
    <w:name w:val="Просмотренная гиперссылка1"/>
    <w:basedOn w:val="15"/>
    <w:rsid w:val="007019A4"/>
    <w:rPr>
      <w:color w:val="800080"/>
      <w:u w:val="single"/>
    </w:rPr>
  </w:style>
  <w:style w:type="paragraph" w:customStyle="1" w:styleId="xl95">
    <w:name w:val="xl95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FFFFFF"/>
      <w:sz w:val="24"/>
      <w:szCs w:val="20"/>
      <w:lang w:eastAsia="ru-RU"/>
    </w:rPr>
  </w:style>
  <w:style w:type="paragraph" w:customStyle="1" w:styleId="xl119">
    <w:name w:val="xl119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FFFFFF"/>
      <w:sz w:val="14"/>
      <w:szCs w:val="20"/>
      <w:lang w:eastAsia="ru-RU"/>
    </w:rPr>
  </w:style>
  <w:style w:type="paragraph" w:customStyle="1" w:styleId="xl102">
    <w:name w:val="xl102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xl98">
    <w:name w:val="xl98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FF0000"/>
      <w:sz w:val="14"/>
      <w:szCs w:val="20"/>
      <w:lang w:eastAsia="ru-RU"/>
    </w:rPr>
  </w:style>
  <w:style w:type="paragraph" w:customStyle="1" w:styleId="xl84">
    <w:name w:val="xl84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styleId="41">
    <w:name w:val="toc 4"/>
    <w:basedOn w:val="a"/>
    <w:next w:val="a"/>
    <w:link w:val="42"/>
    <w:uiPriority w:val="39"/>
    <w:rsid w:val="007019A4"/>
    <w:pPr>
      <w:spacing w:after="0" w:line="240" w:lineRule="auto"/>
      <w:ind w:left="660"/>
    </w:pPr>
    <w:rPr>
      <w:rFonts w:eastAsia="Times New Roman" w:cstheme="minorHAnsi"/>
      <w:color w:val="000000"/>
      <w:sz w:val="20"/>
      <w:szCs w:val="20"/>
      <w:lang w:eastAsia="ru-RU"/>
    </w:rPr>
  </w:style>
  <w:style w:type="character" w:customStyle="1" w:styleId="42">
    <w:name w:val="Оглавление 4 Знак"/>
    <w:basedOn w:val="13"/>
    <w:link w:val="41"/>
    <w:uiPriority w:val="39"/>
    <w:rsid w:val="007019A4"/>
    <w:rPr>
      <w:rFonts w:eastAsia="Times New Roman" w:cstheme="minorHAnsi"/>
      <w:color w:val="000000"/>
      <w:sz w:val="20"/>
      <w:szCs w:val="20"/>
      <w:lang w:eastAsia="ru-RU"/>
    </w:rPr>
  </w:style>
  <w:style w:type="paragraph" w:customStyle="1" w:styleId="16">
    <w:name w:val="Тема примечания Знак1"/>
    <w:rsid w:val="007019A4"/>
    <w:pPr>
      <w:spacing w:after="0" w:line="240" w:lineRule="auto"/>
    </w:pPr>
    <w:rPr>
      <w:rFonts w:ascii="Times New Roman" w:eastAsia="Times New Roman" w:hAnsi="Times New Roman" w:cs="Times New Roman"/>
      <w:b/>
      <w:color w:val="000000"/>
      <w:sz w:val="20"/>
      <w:szCs w:val="20"/>
      <w:lang w:eastAsia="ru-RU"/>
    </w:rPr>
  </w:style>
  <w:style w:type="paragraph" w:customStyle="1" w:styleId="xl174">
    <w:name w:val="xl174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af7">
    <w:name w:val="Текст (лев. подпись)"/>
    <w:basedOn w:val="a"/>
    <w:next w:val="a"/>
    <w:rsid w:val="007019A4"/>
    <w:pPr>
      <w:widowControl w:val="0"/>
      <w:spacing w:after="0" w:line="36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161">
    <w:name w:val="xl161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af8">
    <w:name w:val="Пример."/>
    <w:basedOn w:val="af9"/>
    <w:next w:val="a"/>
    <w:rsid w:val="007019A4"/>
  </w:style>
  <w:style w:type="paragraph" w:customStyle="1" w:styleId="c21">
    <w:name w:val="c21"/>
    <w:basedOn w:val="15"/>
    <w:rsid w:val="007019A4"/>
  </w:style>
  <w:style w:type="paragraph" w:customStyle="1" w:styleId="c18">
    <w:name w:val="c18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afa">
    <w:name w:val="Заголовок Знак"/>
    <w:basedOn w:val="15"/>
    <w:rsid w:val="007019A4"/>
    <w:rPr>
      <w:rFonts w:asciiTheme="majorHAnsi" w:hAnsiTheme="majorHAnsi"/>
      <w:spacing w:val="-10"/>
      <w:sz w:val="56"/>
    </w:rPr>
  </w:style>
  <w:style w:type="paragraph" w:styleId="6">
    <w:name w:val="toc 6"/>
    <w:basedOn w:val="a"/>
    <w:next w:val="a"/>
    <w:link w:val="60"/>
    <w:uiPriority w:val="39"/>
    <w:rsid w:val="007019A4"/>
    <w:pPr>
      <w:spacing w:after="0" w:line="240" w:lineRule="auto"/>
      <w:ind w:left="1100"/>
    </w:pPr>
    <w:rPr>
      <w:rFonts w:eastAsia="Times New Roman" w:cstheme="minorHAnsi"/>
      <w:color w:val="000000"/>
      <w:sz w:val="20"/>
      <w:szCs w:val="20"/>
      <w:lang w:eastAsia="ru-RU"/>
    </w:rPr>
  </w:style>
  <w:style w:type="character" w:customStyle="1" w:styleId="60">
    <w:name w:val="Оглавление 6 Знак"/>
    <w:basedOn w:val="13"/>
    <w:link w:val="6"/>
    <w:uiPriority w:val="39"/>
    <w:rsid w:val="007019A4"/>
    <w:rPr>
      <w:rFonts w:eastAsia="Times New Roman" w:cstheme="minorHAnsi"/>
      <w:color w:val="000000"/>
      <w:sz w:val="20"/>
      <w:szCs w:val="20"/>
      <w:lang w:eastAsia="ru-RU"/>
    </w:rPr>
  </w:style>
  <w:style w:type="paragraph" w:customStyle="1" w:styleId="xl110">
    <w:name w:val="xl110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i/>
      <w:color w:val="000000"/>
      <w:sz w:val="16"/>
      <w:szCs w:val="20"/>
      <w:lang w:eastAsia="ru-RU"/>
    </w:rPr>
  </w:style>
  <w:style w:type="paragraph" w:styleId="7">
    <w:name w:val="toc 7"/>
    <w:basedOn w:val="a"/>
    <w:next w:val="a"/>
    <w:link w:val="70"/>
    <w:uiPriority w:val="39"/>
    <w:rsid w:val="007019A4"/>
    <w:pPr>
      <w:spacing w:after="0" w:line="240" w:lineRule="auto"/>
      <w:ind w:left="1320"/>
    </w:pPr>
    <w:rPr>
      <w:rFonts w:eastAsia="Times New Roman" w:cstheme="minorHAnsi"/>
      <w:color w:val="000000"/>
      <w:sz w:val="20"/>
      <w:szCs w:val="20"/>
      <w:lang w:eastAsia="ru-RU"/>
    </w:rPr>
  </w:style>
  <w:style w:type="character" w:customStyle="1" w:styleId="70">
    <w:name w:val="Оглавление 7 Знак"/>
    <w:basedOn w:val="13"/>
    <w:link w:val="7"/>
    <w:uiPriority w:val="39"/>
    <w:rsid w:val="007019A4"/>
    <w:rPr>
      <w:rFonts w:eastAsia="Times New Roman" w:cstheme="minorHAnsi"/>
      <w:color w:val="000000"/>
      <w:sz w:val="20"/>
      <w:szCs w:val="20"/>
      <w:lang w:eastAsia="ru-RU"/>
    </w:rPr>
  </w:style>
  <w:style w:type="paragraph" w:customStyle="1" w:styleId="xl124">
    <w:name w:val="xl124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24">
    <w:name w:val="Просмотренная гиперссылка2"/>
    <w:basedOn w:val="15"/>
    <w:link w:val="afb"/>
    <w:rsid w:val="007019A4"/>
    <w:rPr>
      <w:color w:val="954F72" w:themeColor="followedHyperlink"/>
      <w:u w:val="single"/>
    </w:rPr>
  </w:style>
  <w:style w:type="character" w:styleId="afb">
    <w:name w:val="FollowedHyperlink"/>
    <w:basedOn w:val="a0"/>
    <w:link w:val="24"/>
    <w:rsid w:val="007019A4"/>
    <w:rPr>
      <w:rFonts w:eastAsia="Times New Roman" w:cs="Times New Roman"/>
      <w:color w:val="954F72" w:themeColor="followedHyperlink"/>
      <w:szCs w:val="20"/>
      <w:u w:val="single"/>
      <w:lang w:eastAsia="ru-RU"/>
    </w:rPr>
  </w:style>
  <w:style w:type="paragraph" w:customStyle="1" w:styleId="xl143">
    <w:name w:val="xl143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15">
    <w:name w:val="Основной шрифт абзаца1"/>
    <w:rsid w:val="007019A4"/>
    <w:pPr>
      <w:spacing w:after="0" w:line="240" w:lineRule="auto"/>
    </w:pPr>
    <w:rPr>
      <w:rFonts w:eastAsia="Times New Roman" w:cs="Times New Roman"/>
      <w:color w:val="000000"/>
      <w:szCs w:val="20"/>
      <w:lang w:eastAsia="ru-RU"/>
    </w:rPr>
  </w:style>
  <w:style w:type="paragraph" w:customStyle="1" w:styleId="xl153">
    <w:name w:val="xl153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xl81">
    <w:name w:val="xl81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FF0000"/>
      <w:sz w:val="14"/>
      <w:szCs w:val="20"/>
      <w:lang w:eastAsia="ru-RU"/>
    </w:rPr>
  </w:style>
  <w:style w:type="paragraph" w:customStyle="1" w:styleId="xl132">
    <w:name w:val="xl132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afc">
    <w:name w:val="Найденные слова"/>
    <w:rsid w:val="007019A4"/>
    <w:pPr>
      <w:spacing w:after="0" w:line="240" w:lineRule="auto"/>
    </w:pPr>
    <w:rPr>
      <w:rFonts w:eastAsia="Times New Roman" w:cs="Times New Roman"/>
      <w:b/>
      <w:color w:val="26282F"/>
      <w:szCs w:val="20"/>
      <w:shd w:val="clear" w:color="auto" w:fill="FFF580"/>
      <w:lang w:eastAsia="ru-RU"/>
    </w:rPr>
  </w:style>
  <w:style w:type="paragraph" w:customStyle="1" w:styleId="xl83">
    <w:name w:val="xl83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afd">
    <w:name w:val="Текст информации об изменениях"/>
    <w:basedOn w:val="a"/>
    <w:next w:val="a"/>
    <w:rsid w:val="007019A4"/>
    <w:pPr>
      <w:widowControl w:val="0"/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color w:val="353842"/>
      <w:sz w:val="18"/>
      <w:szCs w:val="20"/>
      <w:lang w:eastAsia="ru-RU"/>
    </w:rPr>
  </w:style>
  <w:style w:type="paragraph" w:customStyle="1" w:styleId="xl159">
    <w:name w:val="xl159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afe">
    <w:name w:val="Интерактивный заголовок"/>
    <w:basedOn w:val="17"/>
    <w:next w:val="a"/>
    <w:rsid w:val="007019A4"/>
    <w:rPr>
      <w:u w:val="single"/>
    </w:rPr>
  </w:style>
  <w:style w:type="paragraph" w:customStyle="1" w:styleId="apple-converted-space">
    <w:name w:val="apple-converted-space"/>
    <w:rsid w:val="007019A4"/>
    <w:pPr>
      <w:spacing w:after="0" w:line="240" w:lineRule="auto"/>
    </w:pPr>
    <w:rPr>
      <w:rFonts w:eastAsia="Times New Roman" w:cs="Times New Roman"/>
      <w:color w:val="000000"/>
      <w:szCs w:val="20"/>
      <w:lang w:eastAsia="ru-RU"/>
    </w:rPr>
  </w:style>
  <w:style w:type="paragraph" w:customStyle="1" w:styleId="xl149">
    <w:name w:val="xl149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c14">
    <w:name w:val="c14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Endnote">
    <w:name w:val="Endnote"/>
    <w:basedOn w:val="a"/>
    <w:rsid w:val="007019A4"/>
    <w:pPr>
      <w:spacing w:after="0" w:line="240" w:lineRule="auto"/>
    </w:pPr>
    <w:rPr>
      <w:rFonts w:ascii="Calibri" w:eastAsia="Times New Roman" w:hAnsi="Calibri" w:cs="Times New Roman"/>
      <w:color w:val="000000"/>
      <w:sz w:val="20"/>
      <w:szCs w:val="20"/>
      <w:lang w:eastAsia="ru-RU"/>
    </w:rPr>
  </w:style>
  <w:style w:type="paragraph" w:customStyle="1" w:styleId="aff">
    <w:name w:val="Моноширинный"/>
    <w:basedOn w:val="a"/>
    <w:next w:val="a"/>
    <w:rsid w:val="007019A4"/>
    <w:pPr>
      <w:widowControl w:val="0"/>
      <w:spacing w:after="0" w:line="360" w:lineRule="auto"/>
    </w:pPr>
    <w:rPr>
      <w:rFonts w:ascii="Courier New" w:eastAsia="Times New Roman" w:hAnsi="Courier New" w:cs="Times New Roman"/>
      <w:color w:val="000000"/>
      <w:sz w:val="24"/>
      <w:szCs w:val="20"/>
      <w:lang w:eastAsia="ru-RU"/>
    </w:rPr>
  </w:style>
  <w:style w:type="paragraph" w:customStyle="1" w:styleId="xl108">
    <w:name w:val="xl108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xl155">
    <w:name w:val="xl155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xl111">
    <w:name w:val="xl111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xl115">
    <w:name w:val="xl115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xl101">
    <w:name w:val="xl101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FFFFFF"/>
      <w:sz w:val="14"/>
      <w:szCs w:val="20"/>
      <w:lang w:eastAsia="ru-RU"/>
    </w:rPr>
  </w:style>
  <w:style w:type="paragraph" w:customStyle="1" w:styleId="xl63">
    <w:name w:val="xl63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89">
    <w:name w:val="xl89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styleId="25">
    <w:name w:val="Body Text 2"/>
    <w:basedOn w:val="a"/>
    <w:link w:val="26"/>
    <w:rsid w:val="007019A4"/>
    <w:pPr>
      <w:spacing w:after="0" w:line="240" w:lineRule="auto"/>
      <w:ind w:right="-57"/>
      <w:jc w:val="both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character" w:customStyle="1" w:styleId="26">
    <w:name w:val="Основной текст 2 Знак"/>
    <w:basedOn w:val="a0"/>
    <w:link w:val="25"/>
    <w:rsid w:val="007019A4"/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aff0">
    <w:name w:val="Заголовок статьи"/>
    <w:basedOn w:val="a"/>
    <w:next w:val="a"/>
    <w:rsid w:val="007019A4"/>
    <w:pPr>
      <w:widowControl w:val="0"/>
      <w:spacing w:after="0" w:line="360" w:lineRule="auto"/>
      <w:ind w:left="1612" w:hanging="892"/>
      <w:jc w:val="both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aff1">
    <w:name w:val="Примечание."/>
    <w:basedOn w:val="af9"/>
    <w:next w:val="a"/>
    <w:rsid w:val="007019A4"/>
  </w:style>
  <w:style w:type="paragraph" w:styleId="aff2">
    <w:name w:val="TOC Heading"/>
    <w:basedOn w:val="1"/>
    <w:next w:val="a"/>
    <w:link w:val="aff3"/>
    <w:uiPriority w:val="39"/>
    <w:qFormat/>
    <w:rsid w:val="007019A4"/>
    <w:pPr>
      <w:keepNext/>
      <w:keepLines/>
      <w:spacing w:before="240" w:after="0" w:line="264" w:lineRule="auto"/>
      <w:ind w:firstLine="709"/>
      <w:outlineLvl w:val="8"/>
    </w:pPr>
    <w:rPr>
      <w:rFonts w:ascii="@Batang" w:hAnsi="@Batang"/>
      <w:b w:val="0"/>
      <w:bCs w:val="0"/>
      <w:color w:val="2F5496"/>
      <w:kern w:val="0"/>
      <w:szCs w:val="20"/>
    </w:rPr>
  </w:style>
  <w:style w:type="character" w:customStyle="1" w:styleId="aff3">
    <w:name w:val="Заголовок оглавления Знак"/>
    <w:basedOn w:val="10"/>
    <w:link w:val="aff2"/>
    <w:uiPriority w:val="39"/>
    <w:rsid w:val="007019A4"/>
    <w:rPr>
      <w:rFonts w:ascii="@Batang" w:eastAsia="Times New Roman" w:hAnsi="@Batang" w:cs="Times New Roman"/>
      <w:b/>
      <w:bCs/>
      <w:color w:val="2F5496"/>
      <w:kern w:val="36"/>
      <w:sz w:val="24"/>
      <w:szCs w:val="20"/>
      <w:lang w:eastAsia="ru-RU"/>
    </w:rPr>
  </w:style>
  <w:style w:type="paragraph" w:customStyle="1" w:styleId="af9">
    <w:name w:val="Внимание"/>
    <w:basedOn w:val="a"/>
    <w:next w:val="a"/>
    <w:rsid w:val="007019A4"/>
    <w:pPr>
      <w:widowControl w:val="0"/>
      <w:spacing w:before="240" w:after="240" w:line="360" w:lineRule="auto"/>
      <w:ind w:left="420" w:right="420" w:firstLine="300"/>
      <w:jc w:val="both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151">
    <w:name w:val="xl151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xl72">
    <w:name w:val="xl72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xl112">
    <w:name w:val="xl112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aff4">
    <w:name w:val="Подзаголовок для информации об изменениях"/>
    <w:basedOn w:val="afd"/>
    <w:next w:val="a"/>
    <w:rsid w:val="007019A4"/>
    <w:rPr>
      <w:b/>
    </w:rPr>
  </w:style>
  <w:style w:type="paragraph" w:customStyle="1" w:styleId="xl176">
    <w:name w:val="xl176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xl170">
    <w:name w:val="xl170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18">
    <w:name w:val="Название Знак1"/>
    <w:rsid w:val="007019A4"/>
    <w:pPr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103">
    <w:name w:val="xl103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aff5">
    <w:name w:val="Колонтитул (правый)"/>
    <w:basedOn w:val="aff6"/>
    <w:next w:val="a"/>
    <w:rsid w:val="007019A4"/>
    <w:rPr>
      <w:sz w:val="14"/>
    </w:rPr>
  </w:style>
  <w:style w:type="paragraph" w:customStyle="1" w:styleId="aff7">
    <w:name w:val="Информация об изменениях"/>
    <w:basedOn w:val="afd"/>
    <w:next w:val="a"/>
    <w:rsid w:val="007019A4"/>
    <w:pPr>
      <w:spacing w:before="180"/>
      <w:ind w:left="360" w:right="360" w:firstLine="0"/>
    </w:pPr>
  </w:style>
  <w:style w:type="paragraph" w:customStyle="1" w:styleId="212pt">
    <w:name w:val="Основной текст (2) + 12 pt"/>
    <w:rsid w:val="007019A4"/>
    <w:pPr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0"/>
      <w:highlight w:val="white"/>
      <w:lang w:eastAsia="ru-RU"/>
    </w:rPr>
  </w:style>
  <w:style w:type="paragraph" w:customStyle="1" w:styleId="xl165">
    <w:name w:val="xl165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xl87">
    <w:name w:val="xl87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xl90">
    <w:name w:val="xl90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xl171">
    <w:name w:val="xl171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xl156">
    <w:name w:val="xl156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24"/>
      <w:szCs w:val="20"/>
      <w:lang w:eastAsia="ru-RU"/>
    </w:rPr>
  </w:style>
  <w:style w:type="paragraph" w:customStyle="1" w:styleId="aff8">
    <w:name w:val="Заголовок для информации об изменениях"/>
    <w:basedOn w:val="1"/>
    <w:next w:val="a"/>
    <w:rsid w:val="007019A4"/>
    <w:pPr>
      <w:keepNext/>
      <w:keepLines/>
      <w:spacing w:before="0" w:after="240" w:line="360" w:lineRule="auto"/>
      <w:outlineLvl w:val="8"/>
    </w:pPr>
    <w:rPr>
      <w:b w:val="0"/>
      <w:bCs w:val="0"/>
      <w:color w:val="000000"/>
      <w:kern w:val="0"/>
      <w:sz w:val="18"/>
      <w:szCs w:val="20"/>
    </w:rPr>
  </w:style>
  <w:style w:type="paragraph" w:styleId="aff9">
    <w:name w:val="annotation text"/>
    <w:basedOn w:val="a"/>
    <w:link w:val="affa"/>
    <w:unhideWhenUsed/>
    <w:rsid w:val="007019A4"/>
    <w:pPr>
      <w:spacing w:after="0" w:line="240" w:lineRule="auto"/>
    </w:pPr>
    <w:rPr>
      <w:rFonts w:eastAsia="Times New Roman" w:cs="Times New Roman"/>
      <w:color w:val="000000"/>
      <w:sz w:val="20"/>
      <w:szCs w:val="20"/>
      <w:lang w:eastAsia="ru-RU"/>
    </w:rPr>
  </w:style>
  <w:style w:type="character" w:customStyle="1" w:styleId="affa">
    <w:name w:val="Текст примечания Знак"/>
    <w:basedOn w:val="a0"/>
    <w:link w:val="aff9"/>
    <w:rsid w:val="007019A4"/>
    <w:rPr>
      <w:rFonts w:eastAsia="Times New Roman" w:cs="Times New Roman"/>
      <w:color w:val="000000"/>
      <w:sz w:val="20"/>
      <w:szCs w:val="20"/>
      <w:lang w:eastAsia="ru-RU"/>
    </w:rPr>
  </w:style>
  <w:style w:type="paragraph" w:styleId="affb">
    <w:name w:val="annotation subject"/>
    <w:basedOn w:val="aff9"/>
    <w:next w:val="aff9"/>
    <w:link w:val="affc"/>
    <w:rsid w:val="007019A4"/>
    <w:rPr>
      <w:b/>
    </w:rPr>
  </w:style>
  <w:style w:type="character" w:customStyle="1" w:styleId="affc">
    <w:name w:val="Тема примечания Знак"/>
    <w:basedOn w:val="affa"/>
    <w:link w:val="affb"/>
    <w:rsid w:val="007019A4"/>
    <w:rPr>
      <w:rFonts w:eastAsia="Times New Roman" w:cs="Times New Roman"/>
      <w:b/>
      <w:color w:val="000000"/>
      <w:sz w:val="20"/>
      <w:szCs w:val="20"/>
      <w:lang w:eastAsia="ru-RU"/>
    </w:rPr>
  </w:style>
  <w:style w:type="paragraph" w:customStyle="1" w:styleId="19">
    <w:name w:val="Знак сноски1"/>
    <w:basedOn w:val="a"/>
    <w:rsid w:val="007019A4"/>
    <w:pPr>
      <w:spacing w:after="0" w:line="240" w:lineRule="auto"/>
    </w:pPr>
    <w:rPr>
      <w:rFonts w:eastAsia="Times New Roman" w:cs="Times New Roman"/>
      <w:color w:val="000000"/>
      <w:szCs w:val="20"/>
      <w:vertAlign w:val="superscript"/>
      <w:lang w:eastAsia="ru-RU"/>
    </w:rPr>
  </w:style>
  <w:style w:type="paragraph" w:styleId="27">
    <w:name w:val="Body Text Indent 2"/>
    <w:basedOn w:val="a"/>
    <w:link w:val="28"/>
    <w:rsid w:val="007019A4"/>
    <w:pPr>
      <w:spacing w:after="120" w:line="480" w:lineRule="auto"/>
      <w:ind w:left="283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character" w:customStyle="1" w:styleId="28">
    <w:name w:val="Основной текст с отступом 2 Знак"/>
    <w:basedOn w:val="a0"/>
    <w:link w:val="27"/>
    <w:rsid w:val="007019A4"/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67">
    <w:name w:val="xl67"/>
    <w:basedOn w:val="a"/>
    <w:rsid w:val="007019A4"/>
    <w:pPr>
      <w:spacing w:beforeAutospacing="1" w:after="0" w:afterAutospacing="1" w:line="240" w:lineRule="auto"/>
      <w:jc w:val="both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xl120">
    <w:name w:val="xl120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i/>
      <w:color w:val="000000"/>
      <w:sz w:val="16"/>
      <w:szCs w:val="20"/>
      <w:lang w:eastAsia="ru-RU"/>
    </w:rPr>
  </w:style>
  <w:style w:type="paragraph" w:customStyle="1" w:styleId="affd">
    <w:name w:val="Напишите нам"/>
    <w:basedOn w:val="a"/>
    <w:next w:val="a"/>
    <w:rsid w:val="007019A4"/>
    <w:pPr>
      <w:widowControl w:val="0"/>
      <w:spacing w:before="90" w:after="90" w:line="360" w:lineRule="auto"/>
      <w:ind w:left="180" w:right="180"/>
      <w:jc w:val="both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affe">
    <w:name w:val="Текст (справка)"/>
    <w:basedOn w:val="a"/>
    <w:next w:val="a"/>
    <w:rsid w:val="007019A4"/>
    <w:pPr>
      <w:widowControl w:val="0"/>
      <w:spacing w:after="0" w:line="360" w:lineRule="auto"/>
      <w:ind w:left="170" w:right="170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99">
    <w:name w:val="xl99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markedcontent">
    <w:name w:val="markedcontent"/>
    <w:basedOn w:val="15"/>
    <w:rsid w:val="007019A4"/>
  </w:style>
  <w:style w:type="paragraph" w:customStyle="1" w:styleId="xl134">
    <w:name w:val="xl134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xl91">
    <w:name w:val="xl91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xl88">
    <w:name w:val="xl88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1a">
    <w:name w:val="Знак концевой сноски1"/>
    <w:link w:val="afff"/>
    <w:rsid w:val="007019A4"/>
    <w:pPr>
      <w:spacing w:after="0" w:line="240" w:lineRule="auto"/>
    </w:pPr>
    <w:rPr>
      <w:rFonts w:ascii="Times New Roman" w:eastAsia="Times New Roman" w:hAnsi="Times New Roman" w:cs="Times New Roman"/>
      <w:color w:val="000000"/>
      <w:szCs w:val="20"/>
      <w:vertAlign w:val="superscript"/>
      <w:lang w:eastAsia="ru-RU"/>
    </w:rPr>
  </w:style>
  <w:style w:type="character" w:styleId="afff">
    <w:name w:val="endnote reference"/>
    <w:link w:val="1a"/>
    <w:rsid w:val="007019A4"/>
    <w:rPr>
      <w:rFonts w:ascii="Times New Roman" w:eastAsia="Times New Roman" w:hAnsi="Times New Roman" w:cs="Times New Roman"/>
      <w:color w:val="000000"/>
      <w:szCs w:val="20"/>
      <w:vertAlign w:val="superscript"/>
      <w:lang w:eastAsia="ru-RU"/>
    </w:rPr>
  </w:style>
  <w:style w:type="paragraph" w:customStyle="1" w:styleId="xl114">
    <w:name w:val="xl114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i/>
      <w:color w:val="000000"/>
      <w:sz w:val="16"/>
      <w:szCs w:val="20"/>
      <w:lang w:eastAsia="ru-RU"/>
    </w:rPr>
  </w:style>
  <w:style w:type="paragraph" w:customStyle="1" w:styleId="s1">
    <w:name w:val="s_1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150">
    <w:name w:val="xl150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afff0">
    <w:name w:val="Заголовок своего сообщения"/>
    <w:rsid w:val="007019A4"/>
    <w:pPr>
      <w:spacing w:after="0" w:line="240" w:lineRule="auto"/>
    </w:pPr>
    <w:rPr>
      <w:rFonts w:eastAsia="Times New Roman" w:cs="Times New Roman"/>
      <w:b/>
      <w:color w:val="26282F"/>
      <w:szCs w:val="20"/>
      <w:lang w:eastAsia="ru-RU"/>
    </w:rPr>
  </w:style>
  <w:style w:type="paragraph" w:customStyle="1" w:styleId="xl104">
    <w:name w:val="xl104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xl71">
    <w:name w:val="xl71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xl118">
    <w:name w:val="xl118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afff1">
    <w:name w:val="Утратил силу"/>
    <w:rsid w:val="007019A4"/>
    <w:pPr>
      <w:spacing w:after="0" w:line="240" w:lineRule="auto"/>
    </w:pPr>
    <w:rPr>
      <w:rFonts w:eastAsia="Times New Roman" w:cs="Times New Roman"/>
      <w:b/>
      <w:strike/>
      <w:color w:val="666600"/>
      <w:szCs w:val="20"/>
      <w:lang w:eastAsia="ru-RU"/>
    </w:rPr>
  </w:style>
  <w:style w:type="paragraph" w:customStyle="1" w:styleId="s16">
    <w:name w:val="s_16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65">
    <w:name w:val="xl65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43">
    <w:name w:val="Неразрешенное упоминание4"/>
    <w:basedOn w:val="15"/>
    <w:rsid w:val="007019A4"/>
    <w:rPr>
      <w:color w:val="605E5C"/>
      <w:shd w:val="clear" w:color="auto" w:fill="E1DFDD"/>
    </w:rPr>
  </w:style>
  <w:style w:type="paragraph" w:customStyle="1" w:styleId="xl113">
    <w:name w:val="xl113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afff2">
    <w:name w:val="Выделение для Базового Поиска"/>
    <w:rsid w:val="007019A4"/>
    <w:pPr>
      <w:spacing w:after="0" w:line="240" w:lineRule="auto"/>
    </w:pPr>
    <w:rPr>
      <w:rFonts w:eastAsia="Times New Roman" w:cs="Times New Roman"/>
      <w:b/>
      <w:color w:val="0058A9"/>
      <w:szCs w:val="20"/>
      <w:lang w:eastAsia="ru-RU"/>
    </w:rPr>
  </w:style>
  <w:style w:type="paragraph" w:customStyle="1" w:styleId="xl117">
    <w:name w:val="xl117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-">
    <w:name w:val="ЭР-содержание (правое окно)"/>
    <w:basedOn w:val="a"/>
    <w:next w:val="a"/>
    <w:rsid w:val="007019A4"/>
    <w:pPr>
      <w:widowControl w:val="0"/>
      <w:spacing w:before="300" w:after="0" w:line="36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afff3">
    <w:name w:val="Словарная статья"/>
    <w:basedOn w:val="a"/>
    <w:next w:val="a"/>
    <w:rsid w:val="007019A4"/>
    <w:pPr>
      <w:widowControl w:val="0"/>
      <w:spacing w:after="0" w:line="360" w:lineRule="auto"/>
      <w:ind w:right="118"/>
      <w:jc w:val="both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157">
    <w:name w:val="xl157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24"/>
      <w:szCs w:val="20"/>
      <w:lang w:eastAsia="ru-RU"/>
    </w:rPr>
  </w:style>
  <w:style w:type="paragraph" w:customStyle="1" w:styleId="afff4">
    <w:name w:val="Заголовок группы контролов"/>
    <w:basedOn w:val="a"/>
    <w:next w:val="a"/>
    <w:rsid w:val="007019A4"/>
    <w:pPr>
      <w:widowControl w:val="0"/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b/>
      <w:color w:val="000000"/>
      <w:sz w:val="24"/>
      <w:szCs w:val="20"/>
      <w:lang w:eastAsia="ru-RU"/>
    </w:rPr>
  </w:style>
  <w:style w:type="paragraph" w:customStyle="1" w:styleId="xl173">
    <w:name w:val="xl173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xl86">
    <w:name w:val="xl86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styleId="31">
    <w:name w:val="toc 3"/>
    <w:basedOn w:val="a"/>
    <w:next w:val="a"/>
    <w:link w:val="32"/>
    <w:uiPriority w:val="39"/>
    <w:rsid w:val="007019A4"/>
    <w:pPr>
      <w:spacing w:after="0" w:line="240" w:lineRule="auto"/>
      <w:ind w:left="440"/>
    </w:pPr>
    <w:rPr>
      <w:rFonts w:eastAsia="Times New Roman" w:cstheme="minorHAnsi"/>
      <w:color w:val="000000"/>
      <w:sz w:val="20"/>
      <w:szCs w:val="20"/>
      <w:lang w:eastAsia="ru-RU"/>
    </w:rPr>
  </w:style>
  <w:style w:type="character" w:customStyle="1" w:styleId="32">
    <w:name w:val="Оглавление 3 Знак"/>
    <w:basedOn w:val="13"/>
    <w:link w:val="31"/>
    <w:uiPriority w:val="39"/>
    <w:rsid w:val="007019A4"/>
    <w:rPr>
      <w:rFonts w:eastAsia="Times New Roman" w:cstheme="minorHAnsi"/>
      <w:color w:val="000000"/>
      <w:sz w:val="20"/>
      <w:szCs w:val="20"/>
      <w:lang w:eastAsia="ru-RU"/>
    </w:rPr>
  </w:style>
  <w:style w:type="paragraph" w:customStyle="1" w:styleId="afff5">
    <w:name w:val="Таблицы (моноширинный)"/>
    <w:basedOn w:val="a"/>
    <w:next w:val="a"/>
    <w:rsid w:val="007019A4"/>
    <w:pPr>
      <w:widowControl w:val="0"/>
      <w:spacing w:after="0" w:line="360" w:lineRule="auto"/>
    </w:pPr>
    <w:rPr>
      <w:rFonts w:ascii="Courier New" w:eastAsia="Times New Roman" w:hAnsi="Courier New" w:cs="Times New Roman"/>
      <w:color w:val="000000"/>
      <w:sz w:val="24"/>
      <w:szCs w:val="20"/>
      <w:lang w:eastAsia="ru-RU"/>
    </w:rPr>
  </w:style>
  <w:style w:type="paragraph" w:customStyle="1" w:styleId="xl175">
    <w:name w:val="xl175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afff6">
    <w:name w:val="Постоянная часть"/>
    <w:basedOn w:val="afff7"/>
    <w:next w:val="a"/>
    <w:rsid w:val="007019A4"/>
    <w:rPr>
      <w:sz w:val="20"/>
    </w:rPr>
  </w:style>
  <w:style w:type="paragraph" w:customStyle="1" w:styleId="xl163">
    <w:name w:val="xl163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xl106">
    <w:name w:val="xl106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17">
    <w:name w:val="Заголовок1"/>
    <w:basedOn w:val="afff7"/>
    <w:next w:val="a"/>
    <w:rsid w:val="007019A4"/>
    <w:rPr>
      <w:b/>
      <w:color w:val="0058A9"/>
    </w:rPr>
  </w:style>
  <w:style w:type="paragraph" w:customStyle="1" w:styleId="xl105">
    <w:name w:val="xl105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xl144">
    <w:name w:val="xl144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33">
    <w:name w:val="Неразрешенное упоминание3"/>
    <w:rsid w:val="007019A4"/>
    <w:pPr>
      <w:spacing w:after="0" w:line="240" w:lineRule="auto"/>
    </w:pPr>
    <w:rPr>
      <w:rFonts w:eastAsia="Times New Roman" w:cs="Times New Roman"/>
      <w:color w:val="605E5C"/>
      <w:szCs w:val="20"/>
      <w:shd w:val="clear" w:color="auto" w:fill="E1DFDD"/>
      <w:lang w:eastAsia="ru-RU"/>
    </w:rPr>
  </w:style>
  <w:style w:type="paragraph" w:customStyle="1" w:styleId="c15">
    <w:name w:val="c15"/>
    <w:basedOn w:val="15"/>
    <w:rsid w:val="007019A4"/>
  </w:style>
  <w:style w:type="paragraph" w:customStyle="1" w:styleId="afff8">
    <w:name w:val="Сравнение редакций"/>
    <w:rsid w:val="007019A4"/>
    <w:pPr>
      <w:spacing w:after="0" w:line="240" w:lineRule="auto"/>
    </w:pPr>
    <w:rPr>
      <w:rFonts w:eastAsia="Times New Roman" w:cs="Times New Roman"/>
      <w:b/>
      <w:color w:val="26282F"/>
      <w:szCs w:val="20"/>
      <w:lang w:eastAsia="ru-RU"/>
    </w:rPr>
  </w:style>
  <w:style w:type="paragraph" w:customStyle="1" w:styleId="xl152">
    <w:name w:val="xl152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158">
    <w:name w:val="xl158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afff9">
    <w:name w:val="Прижатый влево"/>
    <w:basedOn w:val="a"/>
    <w:next w:val="a"/>
    <w:rsid w:val="007019A4"/>
    <w:pPr>
      <w:widowControl w:val="0"/>
      <w:spacing w:after="0" w:line="36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afffa">
    <w:name w:val="Продолжение ссылки"/>
    <w:rsid w:val="007019A4"/>
    <w:pPr>
      <w:spacing w:after="0" w:line="240" w:lineRule="auto"/>
    </w:pPr>
    <w:rPr>
      <w:rFonts w:eastAsia="Times New Roman" w:cs="Times New Roman"/>
      <w:color w:val="000000"/>
      <w:szCs w:val="20"/>
      <w:lang w:eastAsia="ru-RU"/>
    </w:rPr>
  </w:style>
  <w:style w:type="paragraph" w:customStyle="1" w:styleId="xl141">
    <w:name w:val="xl141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xl80">
    <w:name w:val="xl80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1b">
    <w:name w:val="Слабое выделение1"/>
    <w:link w:val="afffb"/>
    <w:rsid w:val="007019A4"/>
    <w:pPr>
      <w:spacing w:after="0" w:line="240" w:lineRule="auto"/>
    </w:pPr>
    <w:rPr>
      <w:rFonts w:eastAsia="Times New Roman" w:cs="Times New Roman"/>
      <w:i/>
      <w:color w:val="404040"/>
      <w:szCs w:val="20"/>
      <w:lang w:eastAsia="ru-RU"/>
    </w:rPr>
  </w:style>
  <w:style w:type="character" w:styleId="afffb">
    <w:name w:val="Subtle Emphasis"/>
    <w:link w:val="1b"/>
    <w:rsid w:val="007019A4"/>
    <w:rPr>
      <w:rFonts w:eastAsia="Times New Roman" w:cs="Times New Roman"/>
      <w:i/>
      <w:color w:val="404040"/>
      <w:szCs w:val="20"/>
      <w:lang w:eastAsia="ru-RU"/>
    </w:rPr>
  </w:style>
  <w:style w:type="paragraph" w:customStyle="1" w:styleId="pTextStyleCenter">
    <w:name w:val="pTextStyleCenter"/>
    <w:basedOn w:val="a"/>
    <w:rsid w:val="007019A4"/>
    <w:pPr>
      <w:spacing w:after="0" w:line="252" w:lineRule="auto"/>
      <w:jc w:val="center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92">
    <w:name w:val="xl92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afffc">
    <w:name w:val="Комментарий пользователя"/>
    <w:basedOn w:val="afffd"/>
    <w:next w:val="a"/>
    <w:rsid w:val="007019A4"/>
    <w:pPr>
      <w:jc w:val="left"/>
    </w:pPr>
  </w:style>
  <w:style w:type="paragraph" w:styleId="afffe">
    <w:name w:val="Normal (Web)"/>
    <w:basedOn w:val="a"/>
    <w:link w:val="1c"/>
    <w:rsid w:val="007019A4"/>
    <w:pPr>
      <w:spacing w:after="200" w:line="276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character" w:customStyle="1" w:styleId="1c">
    <w:name w:val="Обычный (Интернет) Знак1"/>
    <w:basedOn w:val="13"/>
    <w:link w:val="afffe"/>
    <w:rsid w:val="007019A4"/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affff">
    <w:name w:val="Дочерний элемент списка"/>
    <w:basedOn w:val="a"/>
    <w:next w:val="a"/>
    <w:rsid w:val="007019A4"/>
    <w:pPr>
      <w:widowControl w:val="0"/>
      <w:spacing w:after="0" w:line="360" w:lineRule="auto"/>
      <w:jc w:val="both"/>
    </w:pPr>
    <w:rPr>
      <w:rFonts w:ascii="Times New Roman" w:eastAsia="Times New Roman" w:hAnsi="Times New Roman" w:cs="Times New Roman"/>
      <w:color w:val="868381"/>
      <w:sz w:val="20"/>
      <w:szCs w:val="20"/>
      <w:lang w:eastAsia="ru-RU"/>
    </w:rPr>
  </w:style>
  <w:style w:type="paragraph" w:customStyle="1" w:styleId="1d">
    <w:name w:val="Обычный (веб)1"/>
    <w:basedOn w:val="a"/>
    <w:next w:val="afffe"/>
    <w:rsid w:val="007019A4"/>
    <w:pPr>
      <w:widowControl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180">
    <w:name w:val="xl180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xl140">
    <w:name w:val="xl140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affff0">
    <w:name w:val="Активная гипертекстовая ссылка"/>
    <w:rsid w:val="007019A4"/>
    <w:pPr>
      <w:spacing w:after="0" w:line="240" w:lineRule="auto"/>
    </w:pPr>
    <w:rPr>
      <w:rFonts w:eastAsia="Times New Roman" w:cs="Times New Roman"/>
      <w:b/>
      <w:color w:val="106BBE"/>
      <w:szCs w:val="20"/>
      <w:u w:val="single"/>
      <w:lang w:eastAsia="ru-RU"/>
    </w:rPr>
  </w:style>
  <w:style w:type="paragraph" w:customStyle="1" w:styleId="xl142">
    <w:name w:val="xl142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xl82">
    <w:name w:val="xl82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FF0000"/>
      <w:sz w:val="14"/>
      <w:szCs w:val="20"/>
      <w:lang w:eastAsia="ru-RU"/>
    </w:rPr>
  </w:style>
  <w:style w:type="paragraph" w:customStyle="1" w:styleId="xl75">
    <w:name w:val="xl75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1e">
    <w:name w:val="Нижний колонтитул Знак1"/>
    <w:basedOn w:val="15"/>
    <w:rsid w:val="007019A4"/>
    <w:rPr>
      <w:rFonts w:ascii="Calibri" w:hAnsi="Calibri"/>
    </w:rPr>
  </w:style>
  <w:style w:type="paragraph" w:customStyle="1" w:styleId="xl96">
    <w:name w:val="xl96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FF0000"/>
      <w:sz w:val="14"/>
      <w:szCs w:val="20"/>
      <w:lang w:eastAsia="ru-RU"/>
    </w:rPr>
  </w:style>
  <w:style w:type="paragraph" w:customStyle="1" w:styleId="xl125">
    <w:name w:val="xl125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xl94">
    <w:name w:val="xl94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FFFFFF"/>
      <w:sz w:val="14"/>
      <w:szCs w:val="20"/>
      <w:lang w:eastAsia="ru-RU"/>
    </w:rPr>
  </w:style>
  <w:style w:type="paragraph" w:customStyle="1" w:styleId="xl129">
    <w:name w:val="xl129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i/>
      <w:color w:val="000000"/>
      <w:sz w:val="16"/>
      <w:szCs w:val="20"/>
      <w:lang w:eastAsia="ru-RU"/>
    </w:rPr>
  </w:style>
  <w:style w:type="paragraph" w:customStyle="1" w:styleId="1f">
    <w:name w:val="Гиперссылка1"/>
    <w:basedOn w:val="15"/>
    <w:rsid w:val="007019A4"/>
    <w:rPr>
      <w:color w:val="0000FF"/>
      <w:u w:val="single"/>
    </w:rPr>
  </w:style>
  <w:style w:type="paragraph" w:customStyle="1" w:styleId="affff1">
    <w:name w:val="Заголовок чужого сообщения"/>
    <w:rsid w:val="007019A4"/>
    <w:pPr>
      <w:spacing w:after="0" w:line="240" w:lineRule="auto"/>
    </w:pPr>
    <w:rPr>
      <w:rFonts w:eastAsia="Times New Roman" w:cs="Times New Roman"/>
      <w:b/>
      <w:color w:val="FF0000"/>
      <w:szCs w:val="20"/>
      <w:lang w:eastAsia="ru-RU"/>
    </w:rPr>
  </w:style>
  <w:style w:type="paragraph" w:customStyle="1" w:styleId="xl127">
    <w:name w:val="xl127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1f0">
    <w:name w:val="Заголовок Знак1"/>
    <w:basedOn w:val="15"/>
    <w:rsid w:val="007019A4"/>
    <w:rPr>
      <w:rFonts w:asciiTheme="majorHAnsi" w:hAnsiTheme="majorHAnsi"/>
      <w:spacing w:val="-10"/>
      <w:sz w:val="56"/>
    </w:rPr>
  </w:style>
  <w:style w:type="paragraph" w:customStyle="1" w:styleId="affff2">
    <w:name w:val="Подвал для информации об изменениях"/>
    <w:basedOn w:val="1"/>
    <w:next w:val="a"/>
    <w:rsid w:val="007019A4"/>
    <w:pPr>
      <w:keepNext/>
      <w:keepLines/>
      <w:spacing w:before="480" w:after="240" w:line="360" w:lineRule="auto"/>
      <w:outlineLvl w:val="8"/>
    </w:pPr>
    <w:rPr>
      <w:b w:val="0"/>
      <w:bCs w:val="0"/>
      <w:color w:val="000000"/>
      <w:kern w:val="0"/>
      <w:sz w:val="18"/>
      <w:szCs w:val="20"/>
    </w:rPr>
  </w:style>
  <w:style w:type="paragraph" w:customStyle="1" w:styleId="xl126">
    <w:name w:val="xl126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xl109">
    <w:name w:val="xl109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xl97">
    <w:name w:val="xl97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0"/>
      <w:lang w:eastAsia="ru-RU"/>
    </w:rPr>
  </w:style>
  <w:style w:type="paragraph" w:customStyle="1" w:styleId="affff3">
    <w:name w:val="Необходимые документы"/>
    <w:basedOn w:val="af9"/>
    <w:next w:val="a"/>
    <w:rsid w:val="007019A4"/>
    <w:pPr>
      <w:ind w:left="0" w:firstLine="118"/>
    </w:pPr>
  </w:style>
  <w:style w:type="paragraph" w:customStyle="1" w:styleId="FootnoteTextChar">
    <w:name w:val="Footnote Text Char"/>
    <w:rsid w:val="007019A4"/>
    <w:pP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affff4">
    <w:name w:val="Подчёркнуный текст"/>
    <w:basedOn w:val="a"/>
    <w:next w:val="a"/>
    <w:rsid w:val="007019A4"/>
    <w:pPr>
      <w:widowControl w:val="0"/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affff5">
    <w:name w:val="Выделение для Базового Поиска (курсив)"/>
    <w:rsid w:val="007019A4"/>
    <w:pPr>
      <w:spacing w:after="0" w:line="240" w:lineRule="auto"/>
    </w:pPr>
    <w:rPr>
      <w:rFonts w:eastAsia="Times New Roman" w:cs="Times New Roman"/>
      <w:b/>
      <w:i/>
      <w:color w:val="0058A9"/>
      <w:szCs w:val="20"/>
      <w:lang w:eastAsia="ru-RU"/>
    </w:rPr>
  </w:style>
  <w:style w:type="paragraph" w:customStyle="1" w:styleId="affff6">
    <w:name w:val="Оглавление"/>
    <w:basedOn w:val="afff5"/>
    <w:next w:val="a"/>
    <w:rsid w:val="007019A4"/>
    <w:pPr>
      <w:ind w:left="140"/>
    </w:pPr>
  </w:style>
  <w:style w:type="paragraph" w:customStyle="1" w:styleId="29">
    <w:name w:val="Неразрешенное упоминание2"/>
    <w:rsid w:val="007019A4"/>
    <w:pPr>
      <w:spacing w:after="0" w:line="240" w:lineRule="auto"/>
    </w:pPr>
    <w:rPr>
      <w:rFonts w:eastAsia="Times New Roman" w:cs="Times New Roman"/>
      <w:color w:val="605E5C"/>
      <w:szCs w:val="20"/>
      <w:shd w:val="clear" w:color="auto" w:fill="E1DFDD"/>
      <w:lang w:eastAsia="ru-RU"/>
    </w:rPr>
  </w:style>
  <w:style w:type="paragraph" w:customStyle="1" w:styleId="xl136">
    <w:name w:val="xl136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21">
    <w:name w:val="Гиперссылка2"/>
    <w:basedOn w:val="15"/>
    <w:link w:val="a7"/>
    <w:rsid w:val="007019A4"/>
    <w:rPr>
      <w:rFonts w:eastAsiaTheme="minorHAnsi" w:cstheme="minorBidi"/>
      <w:color w:val="0563C1" w:themeColor="hyperlink"/>
      <w:szCs w:val="22"/>
      <w:u w:val="single"/>
      <w:lang w:eastAsia="en-US"/>
    </w:rPr>
  </w:style>
  <w:style w:type="paragraph" w:customStyle="1" w:styleId="xl177">
    <w:name w:val="xl177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xl93">
    <w:name w:val="xl93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169">
    <w:name w:val="xl169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styleId="1f1">
    <w:name w:val="toc 1"/>
    <w:basedOn w:val="a"/>
    <w:next w:val="a"/>
    <w:link w:val="1f2"/>
    <w:uiPriority w:val="39"/>
    <w:rsid w:val="007019A4"/>
    <w:pPr>
      <w:spacing w:before="120" w:after="0" w:line="240" w:lineRule="auto"/>
    </w:pPr>
    <w:rPr>
      <w:rFonts w:eastAsia="Times New Roman" w:cstheme="minorHAnsi"/>
      <w:b/>
      <w:bCs/>
      <w:i/>
      <w:iCs/>
      <w:color w:val="000000"/>
      <w:sz w:val="24"/>
      <w:szCs w:val="24"/>
      <w:lang w:eastAsia="ru-RU"/>
    </w:rPr>
  </w:style>
  <w:style w:type="character" w:customStyle="1" w:styleId="1f2">
    <w:name w:val="Оглавление 1 Знак"/>
    <w:basedOn w:val="13"/>
    <w:link w:val="1f1"/>
    <w:uiPriority w:val="39"/>
    <w:rsid w:val="007019A4"/>
    <w:rPr>
      <w:rFonts w:eastAsia="Times New Roman" w:cstheme="minorHAnsi"/>
      <w:b/>
      <w:bCs/>
      <w:i/>
      <w:iCs/>
      <w:color w:val="000000"/>
      <w:sz w:val="24"/>
      <w:szCs w:val="24"/>
      <w:lang w:eastAsia="ru-RU"/>
    </w:rPr>
  </w:style>
  <w:style w:type="paragraph" w:customStyle="1" w:styleId="xl148">
    <w:name w:val="xl148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xl131">
    <w:name w:val="xl131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HeaderandFooter">
    <w:name w:val="Header and Footer"/>
    <w:rsid w:val="007019A4"/>
    <w:pPr>
      <w:spacing w:after="0" w:line="240" w:lineRule="auto"/>
      <w:jc w:val="both"/>
    </w:pPr>
    <w:rPr>
      <w:rFonts w:ascii="XO Thames" w:eastAsia="Times New Roman" w:hAnsi="XO Thames" w:cs="Times New Roman"/>
      <w:color w:val="000000"/>
      <w:sz w:val="28"/>
      <w:szCs w:val="20"/>
      <w:lang w:eastAsia="ru-RU"/>
    </w:rPr>
  </w:style>
  <w:style w:type="paragraph" w:customStyle="1" w:styleId="affff7">
    <w:name w:val="Колонтитул (левый)"/>
    <w:basedOn w:val="af7"/>
    <w:next w:val="a"/>
    <w:rsid w:val="007019A4"/>
    <w:rPr>
      <w:sz w:val="14"/>
    </w:rPr>
  </w:style>
  <w:style w:type="paragraph" w:customStyle="1" w:styleId="xl77">
    <w:name w:val="xl77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msonormal0">
    <w:name w:val="msonormal"/>
    <w:basedOn w:val="a"/>
    <w:rsid w:val="007019A4"/>
    <w:pPr>
      <w:spacing w:after="200" w:line="276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128">
    <w:name w:val="xl128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i/>
      <w:color w:val="000000"/>
      <w:sz w:val="16"/>
      <w:szCs w:val="20"/>
      <w:lang w:eastAsia="ru-RU"/>
    </w:rPr>
  </w:style>
  <w:style w:type="paragraph" w:customStyle="1" w:styleId="docdata">
    <w:name w:val="docdata"/>
    <w:basedOn w:val="15"/>
    <w:rsid w:val="007019A4"/>
  </w:style>
  <w:style w:type="paragraph" w:customStyle="1" w:styleId="1f3">
    <w:name w:val="Знак примечания1"/>
    <w:basedOn w:val="15"/>
    <w:link w:val="affff8"/>
    <w:rsid w:val="007019A4"/>
    <w:rPr>
      <w:sz w:val="16"/>
    </w:rPr>
  </w:style>
  <w:style w:type="character" w:styleId="affff8">
    <w:name w:val="annotation reference"/>
    <w:basedOn w:val="a0"/>
    <w:link w:val="1f3"/>
    <w:rsid w:val="007019A4"/>
    <w:rPr>
      <w:rFonts w:eastAsia="Times New Roman" w:cs="Times New Roman"/>
      <w:color w:val="000000"/>
      <w:sz w:val="16"/>
      <w:szCs w:val="20"/>
      <w:lang w:eastAsia="ru-RU"/>
    </w:rPr>
  </w:style>
  <w:style w:type="paragraph" w:customStyle="1" w:styleId="xl135">
    <w:name w:val="xl135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affff9">
    <w:name w:val="Обычный (Интернет) Знак"/>
    <w:rsid w:val="007019A4"/>
    <w:pPr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affffa">
    <w:name w:val="Внимание: криминал!!"/>
    <w:basedOn w:val="af9"/>
    <w:next w:val="a"/>
    <w:rsid w:val="007019A4"/>
  </w:style>
  <w:style w:type="paragraph" w:customStyle="1" w:styleId="xl147">
    <w:name w:val="xl147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xl179">
    <w:name w:val="xl179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1f4">
    <w:name w:val="Номер страницы1"/>
    <w:link w:val="affffb"/>
    <w:rsid w:val="007019A4"/>
    <w:pPr>
      <w:spacing w:after="0" w:line="240" w:lineRule="auto"/>
    </w:pPr>
    <w:rPr>
      <w:rFonts w:ascii="Times New Roman" w:eastAsia="Times New Roman" w:hAnsi="Times New Roman" w:cs="Times New Roman"/>
      <w:color w:val="000000"/>
      <w:szCs w:val="20"/>
      <w:lang w:eastAsia="ru-RU"/>
    </w:rPr>
  </w:style>
  <w:style w:type="character" w:styleId="affffb">
    <w:name w:val="page number"/>
    <w:link w:val="1f4"/>
    <w:rsid w:val="007019A4"/>
    <w:rPr>
      <w:rFonts w:ascii="Times New Roman" w:eastAsia="Times New Roman" w:hAnsi="Times New Roman" w:cs="Times New Roman"/>
      <w:color w:val="000000"/>
      <w:szCs w:val="20"/>
      <w:lang w:eastAsia="ru-RU"/>
    </w:rPr>
  </w:style>
  <w:style w:type="paragraph" w:customStyle="1" w:styleId="xl146">
    <w:name w:val="xl146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xl168">
    <w:name w:val="xl168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4"/>
      <w:szCs w:val="20"/>
      <w:lang w:eastAsia="ru-RU"/>
    </w:rPr>
  </w:style>
  <w:style w:type="paragraph" w:customStyle="1" w:styleId="affffc">
    <w:name w:val="Гипертекстовая ссылка"/>
    <w:rsid w:val="007019A4"/>
    <w:pPr>
      <w:spacing w:after="0" w:line="240" w:lineRule="auto"/>
    </w:pPr>
    <w:rPr>
      <w:rFonts w:eastAsia="Times New Roman" w:cs="Times New Roman"/>
      <w:b/>
      <w:color w:val="106BBE"/>
      <w:szCs w:val="20"/>
      <w:lang w:eastAsia="ru-RU"/>
    </w:rPr>
  </w:style>
  <w:style w:type="paragraph" w:customStyle="1" w:styleId="xl100">
    <w:name w:val="xl100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xl137">
    <w:name w:val="xl137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styleId="9">
    <w:name w:val="toc 9"/>
    <w:basedOn w:val="a"/>
    <w:next w:val="a"/>
    <w:link w:val="90"/>
    <w:uiPriority w:val="39"/>
    <w:rsid w:val="007019A4"/>
    <w:pPr>
      <w:spacing w:after="0" w:line="240" w:lineRule="auto"/>
      <w:ind w:left="1760"/>
    </w:pPr>
    <w:rPr>
      <w:rFonts w:eastAsia="Times New Roman" w:cstheme="minorHAnsi"/>
      <w:color w:val="000000"/>
      <w:sz w:val="20"/>
      <w:szCs w:val="20"/>
      <w:lang w:eastAsia="ru-RU"/>
    </w:rPr>
  </w:style>
  <w:style w:type="character" w:customStyle="1" w:styleId="90">
    <w:name w:val="Оглавление 9 Знак"/>
    <w:basedOn w:val="13"/>
    <w:link w:val="9"/>
    <w:uiPriority w:val="39"/>
    <w:rsid w:val="007019A4"/>
    <w:rPr>
      <w:rFonts w:eastAsia="Times New Roman" w:cstheme="minorHAnsi"/>
      <w:color w:val="000000"/>
      <w:sz w:val="20"/>
      <w:szCs w:val="20"/>
      <w:lang w:eastAsia="ru-RU"/>
    </w:rPr>
  </w:style>
  <w:style w:type="paragraph" w:customStyle="1" w:styleId="xl73">
    <w:name w:val="xl73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blk">
    <w:name w:val="blk"/>
    <w:rsid w:val="007019A4"/>
    <w:pPr>
      <w:spacing w:after="0" w:line="240" w:lineRule="auto"/>
    </w:pPr>
    <w:rPr>
      <w:rFonts w:eastAsia="Times New Roman" w:cs="Times New Roman"/>
      <w:color w:val="000000"/>
      <w:szCs w:val="20"/>
      <w:lang w:eastAsia="ru-RU"/>
    </w:rPr>
  </w:style>
  <w:style w:type="paragraph" w:customStyle="1" w:styleId="affffd">
    <w:name w:val="Опечатки"/>
    <w:rsid w:val="007019A4"/>
    <w:pPr>
      <w:spacing w:after="0" w:line="240" w:lineRule="auto"/>
    </w:pPr>
    <w:rPr>
      <w:rFonts w:eastAsia="Times New Roman" w:cs="Times New Roman"/>
      <w:color w:val="FF0000"/>
      <w:szCs w:val="20"/>
      <w:lang w:eastAsia="ru-RU"/>
    </w:rPr>
  </w:style>
  <w:style w:type="paragraph" w:customStyle="1" w:styleId="xl66">
    <w:name w:val="xl66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79">
    <w:name w:val="xl79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affffe">
    <w:name w:val="Центрированный (таблица)"/>
    <w:basedOn w:val="afffff"/>
    <w:next w:val="a"/>
    <w:rsid w:val="007019A4"/>
    <w:pPr>
      <w:jc w:val="center"/>
    </w:pPr>
  </w:style>
  <w:style w:type="paragraph" w:customStyle="1" w:styleId="afffff0">
    <w:name w:val="Внимание: недобросовестность!"/>
    <w:basedOn w:val="af9"/>
    <w:next w:val="a"/>
    <w:rsid w:val="007019A4"/>
  </w:style>
  <w:style w:type="paragraph" w:customStyle="1" w:styleId="1f5">
    <w:name w:val="Текст примечания Знак1"/>
    <w:rsid w:val="007019A4"/>
    <w:pP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styleId="afffff1">
    <w:name w:val="No Spacing"/>
    <w:link w:val="afffff2"/>
    <w:rsid w:val="007019A4"/>
    <w:pPr>
      <w:spacing w:after="0" w:line="240" w:lineRule="auto"/>
    </w:pPr>
    <w:rPr>
      <w:rFonts w:ascii="Calibri" w:eastAsia="Times New Roman" w:hAnsi="Calibri" w:cs="Times New Roman"/>
      <w:color w:val="000000"/>
      <w:szCs w:val="20"/>
      <w:lang w:eastAsia="ru-RU"/>
    </w:rPr>
  </w:style>
  <w:style w:type="character" w:customStyle="1" w:styleId="afffff2">
    <w:name w:val="Без интервала Знак"/>
    <w:link w:val="afffff1"/>
    <w:rsid w:val="007019A4"/>
    <w:rPr>
      <w:rFonts w:ascii="Calibri" w:eastAsia="Times New Roman" w:hAnsi="Calibri" w:cs="Times New Roman"/>
      <w:color w:val="000000"/>
      <w:szCs w:val="20"/>
      <w:lang w:eastAsia="ru-RU"/>
    </w:rPr>
  </w:style>
  <w:style w:type="paragraph" w:styleId="8">
    <w:name w:val="toc 8"/>
    <w:basedOn w:val="a"/>
    <w:next w:val="a"/>
    <w:link w:val="80"/>
    <w:uiPriority w:val="39"/>
    <w:rsid w:val="007019A4"/>
    <w:pPr>
      <w:spacing w:after="0" w:line="240" w:lineRule="auto"/>
      <w:ind w:left="1540"/>
    </w:pPr>
    <w:rPr>
      <w:rFonts w:eastAsia="Times New Roman" w:cstheme="minorHAnsi"/>
      <w:color w:val="000000"/>
      <w:sz w:val="20"/>
      <w:szCs w:val="20"/>
      <w:lang w:eastAsia="ru-RU"/>
    </w:rPr>
  </w:style>
  <w:style w:type="character" w:customStyle="1" w:styleId="80">
    <w:name w:val="Оглавление 8 Знак"/>
    <w:basedOn w:val="13"/>
    <w:link w:val="8"/>
    <w:uiPriority w:val="39"/>
    <w:rsid w:val="007019A4"/>
    <w:rPr>
      <w:rFonts w:eastAsia="Times New Roman" w:cstheme="minorHAnsi"/>
      <w:color w:val="000000"/>
      <w:sz w:val="20"/>
      <w:szCs w:val="20"/>
      <w:lang w:eastAsia="ru-RU"/>
    </w:rPr>
  </w:style>
  <w:style w:type="paragraph" w:customStyle="1" w:styleId="xl78">
    <w:name w:val="xl78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styleId="2a">
    <w:name w:val="List 2"/>
    <w:basedOn w:val="a"/>
    <w:link w:val="2b"/>
    <w:rsid w:val="007019A4"/>
    <w:pPr>
      <w:spacing w:before="120" w:after="120" w:line="240" w:lineRule="auto"/>
      <w:ind w:left="720" w:hanging="360"/>
      <w:jc w:val="both"/>
    </w:pPr>
    <w:rPr>
      <w:rFonts w:ascii="Arial" w:eastAsia="Times New Roman" w:hAnsi="Arial" w:cs="Times New Roman"/>
      <w:color w:val="000000"/>
      <w:sz w:val="20"/>
      <w:szCs w:val="20"/>
      <w:lang w:eastAsia="ru-RU"/>
    </w:rPr>
  </w:style>
  <w:style w:type="character" w:customStyle="1" w:styleId="2b">
    <w:name w:val="Список 2 Знак"/>
    <w:basedOn w:val="13"/>
    <w:link w:val="2a"/>
    <w:rsid w:val="007019A4"/>
    <w:rPr>
      <w:rFonts w:ascii="Arial" w:eastAsia="Times New Roman" w:hAnsi="Arial" w:cs="Times New Roman"/>
      <w:color w:val="000000"/>
      <w:sz w:val="20"/>
      <w:szCs w:val="20"/>
      <w:lang w:eastAsia="ru-RU"/>
    </w:rPr>
  </w:style>
  <w:style w:type="paragraph" w:customStyle="1" w:styleId="xl121">
    <w:name w:val="xl121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i/>
      <w:color w:val="000000"/>
      <w:sz w:val="16"/>
      <w:szCs w:val="20"/>
      <w:lang w:eastAsia="ru-RU"/>
    </w:rPr>
  </w:style>
  <w:style w:type="paragraph" w:customStyle="1" w:styleId="afffff3">
    <w:name w:val="Куда обратиться?"/>
    <w:basedOn w:val="af9"/>
    <w:next w:val="a"/>
    <w:rsid w:val="007019A4"/>
  </w:style>
  <w:style w:type="paragraph" w:customStyle="1" w:styleId="af6">
    <w:name w:val="Заголовок ЭР (левое окно)"/>
    <w:basedOn w:val="a"/>
    <w:next w:val="a"/>
    <w:rsid w:val="007019A4"/>
    <w:pPr>
      <w:widowControl w:val="0"/>
      <w:spacing w:before="300" w:after="250" w:line="360" w:lineRule="auto"/>
      <w:jc w:val="center"/>
    </w:pPr>
    <w:rPr>
      <w:rFonts w:ascii="Times New Roman" w:eastAsia="Times New Roman" w:hAnsi="Times New Roman" w:cs="Times New Roman"/>
      <w:b/>
      <w:color w:val="26282F"/>
      <w:sz w:val="26"/>
      <w:szCs w:val="20"/>
      <w:lang w:eastAsia="ru-RU"/>
    </w:rPr>
  </w:style>
  <w:style w:type="paragraph" w:customStyle="1" w:styleId="xl162">
    <w:name w:val="xl162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xl154">
    <w:name w:val="xl154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xl116">
    <w:name w:val="xl116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xl138">
    <w:name w:val="xl138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afffff4">
    <w:name w:val="Формула"/>
    <w:basedOn w:val="a"/>
    <w:next w:val="a"/>
    <w:rsid w:val="007019A4"/>
    <w:pPr>
      <w:widowControl w:val="0"/>
      <w:spacing w:before="240" w:after="240" w:line="360" w:lineRule="auto"/>
      <w:ind w:left="420" w:right="420" w:firstLine="300"/>
      <w:jc w:val="both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TableParagraph">
    <w:name w:val="Table Paragraph"/>
    <w:basedOn w:val="a"/>
    <w:uiPriority w:val="1"/>
    <w:qFormat/>
    <w:rsid w:val="007019A4"/>
    <w:pPr>
      <w:widowControl w:val="0"/>
      <w:spacing w:after="0" w:line="240" w:lineRule="auto"/>
    </w:pPr>
    <w:rPr>
      <w:rFonts w:ascii="Times New Roman" w:eastAsia="Times New Roman" w:hAnsi="Times New Roman" w:cs="Times New Roman"/>
      <w:color w:val="000000"/>
      <w:szCs w:val="20"/>
      <w:lang w:eastAsia="ru-RU"/>
    </w:rPr>
  </w:style>
  <w:style w:type="paragraph" w:customStyle="1" w:styleId="ConsPlusCell">
    <w:name w:val="ConsPlusCell"/>
    <w:rsid w:val="007019A4"/>
    <w:pPr>
      <w:spacing w:after="0" w:line="240" w:lineRule="auto"/>
    </w:pPr>
    <w:rPr>
      <w:rFonts w:ascii="Arial" w:eastAsia="Times New Roman" w:hAnsi="Arial" w:cs="Times New Roman"/>
      <w:color w:val="000000"/>
      <w:sz w:val="20"/>
      <w:szCs w:val="20"/>
      <w:lang w:eastAsia="ru-RU"/>
    </w:rPr>
  </w:style>
  <w:style w:type="paragraph" w:customStyle="1" w:styleId="afffff5">
    <w:name w:val="Ссылка на официальную публикацию"/>
    <w:basedOn w:val="a"/>
    <w:next w:val="a"/>
    <w:rsid w:val="007019A4"/>
    <w:pPr>
      <w:widowControl w:val="0"/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69">
    <w:name w:val="xl69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c7">
    <w:name w:val="c7"/>
    <w:rsid w:val="007019A4"/>
    <w:pPr>
      <w:spacing w:after="0" w:line="240" w:lineRule="auto"/>
    </w:pPr>
    <w:rPr>
      <w:rFonts w:eastAsia="Times New Roman" w:cs="Times New Roman"/>
      <w:color w:val="000000"/>
      <w:szCs w:val="20"/>
      <w:lang w:eastAsia="ru-RU"/>
    </w:rPr>
  </w:style>
  <w:style w:type="paragraph" w:styleId="51">
    <w:name w:val="toc 5"/>
    <w:basedOn w:val="a"/>
    <w:next w:val="a"/>
    <w:link w:val="52"/>
    <w:uiPriority w:val="39"/>
    <w:rsid w:val="007019A4"/>
    <w:pPr>
      <w:spacing w:after="0" w:line="240" w:lineRule="auto"/>
      <w:ind w:left="880"/>
    </w:pPr>
    <w:rPr>
      <w:rFonts w:eastAsia="Times New Roman" w:cstheme="minorHAnsi"/>
      <w:color w:val="000000"/>
      <w:sz w:val="20"/>
      <w:szCs w:val="20"/>
      <w:lang w:eastAsia="ru-RU"/>
    </w:rPr>
  </w:style>
  <w:style w:type="character" w:customStyle="1" w:styleId="52">
    <w:name w:val="Оглавление 5 Знак"/>
    <w:basedOn w:val="13"/>
    <w:link w:val="51"/>
    <w:uiPriority w:val="39"/>
    <w:rsid w:val="007019A4"/>
    <w:rPr>
      <w:rFonts w:eastAsia="Times New Roman" w:cstheme="minorHAnsi"/>
      <w:color w:val="000000"/>
      <w:sz w:val="20"/>
      <w:szCs w:val="20"/>
      <w:lang w:eastAsia="ru-RU"/>
    </w:rPr>
  </w:style>
  <w:style w:type="paragraph" w:customStyle="1" w:styleId="afffff6">
    <w:name w:val="Сравнение редакций. Добавленный фрагмент"/>
    <w:rsid w:val="007019A4"/>
    <w:pPr>
      <w:spacing w:after="0" w:line="240" w:lineRule="auto"/>
    </w:pPr>
    <w:rPr>
      <w:rFonts w:eastAsia="Times New Roman" w:cs="Times New Roman"/>
      <w:color w:val="000000"/>
      <w:szCs w:val="20"/>
      <w:shd w:val="clear" w:color="auto" w:fill="C1D7FF"/>
      <w:lang w:eastAsia="ru-RU"/>
    </w:rPr>
  </w:style>
  <w:style w:type="paragraph" w:customStyle="1" w:styleId="xl133">
    <w:name w:val="xl133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FFFFFF"/>
      <w:sz w:val="24"/>
      <w:szCs w:val="20"/>
      <w:lang w:eastAsia="ru-RU"/>
    </w:rPr>
  </w:style>
  <w:style w:type="paragraph" w:customStyle="1" w:styleId="xl166">
    <w:name w:val="xl166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4"/>
      <w:szCs w:val="20"/>
      <w:lang w:eastAsia="ru-RU"/>
    </w:rPr>
  </w:style>
  <w:style w:type="paragraph" w:customStyle="1" w:styleId="1f6">
    <w:name w:val="Неразрешенное упоминание1"/>
    <w:basedOn w:val="15"/>
    <w:rsid w:val="007019A4"/>
    <w:rPr>
      <w:color w:val="605E5C"/>
      <w:shd w:val="clear" w:color="auto" w:fill="E1DFDD"/>
    </w:rPr>
  </w:style>
  <w:style w:type="paragraph" w:customStyle="1" w:styleId="afffff7">
    <w:name w:val="Ссылка на утративший силу документ"/>
    <w:rsid w:val="007019A4"/>
    <w:pPr>
      <w:spacing w:after="0" w:line="240" w:lineRule="auto"/>
    </w:pPr>
    <w:rPr>
      <w:rFonts w:eastAsia="Times New Roman" w:cs="Times New Roman"/>
      <w:b/>
      <w:color w:val="749232"/>
      <w:szCs w:val="20"/>
      <w:lang w:eastAsia="ru-RU"/>
    </w:rPr>
  </w:style>
  <w:style w:type="paragraph" w:customStyle="1" w:styleId="111">
    <w:name w:val="Текст примечания Знак11"/>
    <w:rsid w:val="007019A4"/>
    <w:pP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afffff8">
    <w:name w:val="Технический комментарий"/>
    <w:basedOn w:val="a"/>
    <w:next w:val="a"/>
    <w:rsid w:val="007019A4"/>
    <w:pPr>
      <w:widowControl w:val="0"/>
      <w:spacing w:after="0" w:line="360" w:lineRule="auto"/>
    </w:pPr>
    <w:rPr>
      <w:rFonts w:ascii="Times New Roman" w:eastAsia="Times New Roman" w:hAnsi="Times New Roman" w:cs="Times New Roman"/>
      <w:color w:val="463F31"/>
      <w:sz w:val="24"/>
      <w:szCs w:val="20"/>
      <w:lang w:eastAsia="ru-RU"/>
    </w:rPr>
  </w:style>
  <w:style w:type="paragraph" w:customStyle="1" w:styleId="afffff9">
    <w:name w:val="Переменная часть"/>
    <w:basedOn w:val="afff7"/>
    <w:next w:val="a"/>
    <w:rsid w:val="007019A4"/>
    <w:rPr>
      <w:sz w:val="18"/>
    </w:rPr>
  </w:style>
  <w:style w:type="paragraph" w:customStyle="1" w:styleId="pTextStyle">
    <w:name w:val="pTextStyle"/>
    <w:basedOn w:val="a"/>
    <w:rsid w:val="007019A4"/>
    <w:pPr>
      <w:spacing w:after="0" w:line="252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afffffa">
    <w:name w:val="Сравнение редакций. Удаленный фрагмент"/>
    <w:rsid w:val="007019A4"/>
    <w:pPr>
      <w:spacing w:after="0" w:line="240" w:lineRule="auto"/>
    </w:pPr>
    <w:rPr>
      <w:rFonts w:eastAsia="Times New Roman" w:cs="Times New Roman"/>
      <w:color w:val="000000"/>
      <w:szCs w:val="20"/>
      <w:shd w:val="clear" w:color="auto" w:fill="C4C413"/>
      <w:lang w:eastAsia="ru-RU"/>
    </w:rPr>
  </w:style>
  <w:style w:type="paragraph" w:customStyle="1" w:styleId="xl178">
    <w:name w:val="xl178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14"/>
      <w:szCs w:val="20"/>
      <w:lang w:eastAsia="ru-RU"/>
    </w:rPr>
  </w:style>
  <w:style w:type="paragraph" w:customStyle="1" w:styleId="afffffb">
    <w:name w:val="Не вступил в силу"/>
    <w:rsid w:val="007019A4"/>
    <w:pPr>
      <w:spacing w:after="0" w:line="240" w:lineRule="auto"/>
    </w:pPr>
    <w:rPr>
      <w:rFonts w:eastAsia="Times New Roman" w:cs="Times New Roman"/>
      <w:b/>
      <w:color w:val="000000"/>
      <w:szCs w:val="20"/>
      <w:shd w:val="clear" w:color="auto" w:fill="D8EDE8"/>
      <w:lang w:eastAsia="ru-RU"/>
    </w:rPr>
  </w:style>
  <w:style w:type="paragraph" w:customStyle="1" w:styleId="xl164">
    <w:name w:val="xl164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afffffc">
    <w:name w:val="Текст ЭР (см. также)"/>
    <w:basedOn w:val="a"/>
    <w:next w:val="a"/>
    <w:rsid w:val="007019A4"/>
    <w:pPr>
      <w:widowControl w:val="0"/>
      <w:spacing w:before="200" w:after="0" w:line="360" w:lineRule="auto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167">
    <w:name w:val="xl167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4"/>
      <w:szCs w:val="20"/>
      <w:lang w:eastAsia="ru-RU"/>
    </w:rPr>
  </w:style>
  <w:style w:type="paragraph" w:customStyle="1" w:styleId="120">
    <w:name w:val="таблСлева12"/>
    <w:basedOn w:val="a"/>
    <w:rsid w:val="007019A4"/>
    <w:pPr>
      <w:spacing w:after="0" w:line="240" w:lineRule="auto"/>
    </w:pPr>
    <w:rPr>
      <w:rFonts w:ascii="Segoe UI" w:eastAsia="Times New Roman" w:hAnsi="Segoe UI" w:cs="Times New Roman"/>
      <w:color w:val="000000"/>
      <w:sz w:val="24"/>
      <w:szCs w:val="20"/>
      <w:lang w:eastAsia="ru-RU"/>
    </w:rPr>
  </w:style>
  <w:style w:type="paragraph" w:customStyle="1" w:styleId="xl70">
    <w:name w:val="xl70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aff6">
    <w:name w:val="Текст (прав. подпись)"/>
    <w:basedOn w:val="a"/>
    <w:next w:val="a"/>
    <w:rsid w:val="007019A4"/>
    <w:pPr>
      <w:widowControl w:val="0"/>
      <w:spacing w:after="0" w:line="360" w:lineRule="auto"/>
      <w:jc w:val="right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afffff">
    <w:name w:val="Нормальный (таблица)"/>
    <w:basedOn w:val="a"/>
    <w:next w:val="a"/>
    <w:rsid w:val="007019A4"/>
    <w:pPr>
      <w:widowControl w:val="0"/>
      <w:spacing w:after="0" w:line="360" w:lineRule="auto"/>
      <w:jc w:val="both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172">
    <w:name w:val="xl172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i/>
      <w:color w:val="000000"/>
      <w:sz w:val="14"/>
      <w:szCs w:val="20"/>
      <w:lang w:eastAsia="ru-RU"/>
    </w:rPr>
  </w:style>
  <w:style w:type="paragraph" w:customStyle="1" w:styleId="xl145">
    <w:name w:val="xl145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afffffd">
    <w:name w:val="Информация об изменениях документа"/>
    <w:basedOn w:val="afffd"/>
    <w:next w:val="a"/>
    <w:rsid w:val="007019A4"/>
    <w:rPr>
      <w:i/>
    </w:rPr>
  </w:style>
  <w:style w:type="paragraph" w:customStyle="1" w:styleId="xl139">
    <w:name w:val="xl139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xl76">
    <w:name w:val="xl76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afff7">
    <w:name w:val="Основное меню (преемственное)"/>
    <w:basedOn w:val="a"/>
    <w:next w:val="a"/>
    <w:rsid w:val="007019A4"/>
    <w:pPr>
      <w:widowControl w:val="0"/>
      <w:spacing w:after="0" w:line="360" w:lineRule="auto"/>
      <w:ind w:firstLine="720"/>
      <w:jc w:val="both"/>
    </w:pPr>
    <w:rPr>
      <w:rFonts w:ascii="Verdana" w:eastAsia="Times New Roman" w:hAnsi="Verdana" w:cs="Times New Roman"/>
      <w:color w:val="000000"/>
      <w:szCs w:val="20"/>
      <w:lang w:eastAsia="ru-RU"/>
    </w:rPr>
  </w:style>
  <w:style w:type="paragraph" w:styleId="afffffe">
    <w:name w:val="Title"/>
    <w:basedOn w:val="a"/>
    <w:next w:val="a"/>
    <w:link w:val="2c"/>
    <w:uiPriority w:val="10"/>
    <w:qFormat/>
    <w:rsid w:val="007019A4"/>
    <w:pPr>
      <w:spacing w:after="120" w:line="276" w:lineRule="auto"/>
      <w:ind w:firstLine="709"/>
      <w:outlineLvl w:val="0"/>
    </w:pPr>
    <w:rPr>
      <w:rFonts w:ascii="Segoe UI" w:eastAsia="Times New Roman" w:hAnsi="Segoe UI" w:cs="Times New Roman"/>
      <w:color w:val="000000"/>
      <w:sz w:val="24"/>
      <w:szCs w:val="20"/>
      <w:lang w:eastAsia="ru-RU"/>
    </w:rPr>
  </w:style>
  <w:style w:type="character" w:customStyle="1" w:styleId="2c">
    <w:name w:val="Заголовок Знак2"/>
    <w:basedOn w:val="a0"/>
    <w:link w:val="afffffe"/>
    <w:uiPriority w:val="10"/>
    <w:rsid w:val="007019A4"/>
    <w:rPr>
      <w:rFonts w:ascii="Segoe UI" w:eastAsia="Times New Roman" w:hAnsi="Segoe UI" w:cs="Times New Roman"/>
      <w:color w:val="000000"/>
      <w:sz w:val="24"/>
      <w:szCs w:val="20"/>
      <w:lang w:eastAsia="ru-RU"/>
    </w:rPr>
  </w:style>
  <w:style w:type="paragraph" w:customStyle="1" w:styleId="affffff">
    <w:name w:val="Цветовое выделение"/>
    <w:rsid w:val="007019A4"/>
    <w:pPr>
      <w:spacing w:after="0" w:line="240" w:lineRule="auto"/>
    </w:pPr>
    <w:rPr>
      <w:rFonts w:eastAsia="Times New Roman" w:cs="Times New Roman"/>
      <w:b/>
      <w:color w:val="26282F"/>
      <w:szCs w:val="20"/>
      <w:lang w:eastAsia="ru-RU"/>
    </w:rPr>
  </w:style>
  <w:style w:type="paragraph" w:customStyle="1" w:styleId="112">
    <w:name w:val="Тема примечания Знак11"/>
    <w:rsid w:val="007019A4"/>
    <w:pPr>
      <w:spacing w:after="0" w:line="240" w:lineRule="auto"/>
    </w:pPr>
    <w:rPr>
      <w:rFonts w:ascii="Times New Roman" w:eastAsia="Times New Roman" w:hAnsi="Times New Roman" w:cs="Times New Roman"/>
      <w:b/>
      <w:color w:val="000000"/>
      <w:sz w:val="20"/>
      <w:szCs w:val="20"/>
      <w:lang w:eastAsia="ru-RU"/>
    </w:rPr>
  </w:style>
  <w:style w:type="paragraph" w:customStyle="1" w:styleId="xl74">
    <w:name w:val="xl74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afffd">
    <w:name w:val="Комментарий"/>
    <w:basedOn w:val="affe"/>
    <w:next w:val="a"/>
    <w:rsid w:val="007019A4"/>
    <w:pPr>
      <w:spacing w:before="75"/>
      <w:ind w:right="0"/>
      <w:jc w:val="both"/>
    </w:pPr>
    <w:rPr>
      <w:color w:val="353842"/>
    </w:rPr>
  </w:style>
  <w:style w:type="paragraph" w:customStyle="1" w:styleId="affffff0">
    <w:name w:val="Текст в таблице"/>
    <w:basedOn w:val="afffff"/>
    <w:next w:val="a"/>
    <w:rsid w:val="007019A4"/>
    <w:pPr>
      <w:ind w:firstLine="500"/>
    </w:pPr>
  </w:style>
  <w:style w:type="paragraph" w:customStyle="1" w:styleId="2d">
    <w:name w:val="Основной текст (2)"/>
    <w:basedOn w:val="a"/>
    <w:rsid w:val="007019A4"/>
    <w:pPr>
      <w:widowControl w:val="0"/>
      <w:spacing w:before="360" w:after="0" w:line="240" w:lineRule="atLeast"/>
      <w:jc w:val="both"/>
    </w:pPr>
    <w:rPr>
      <w:rFonts w:eastAsia="Times New Roman" w:cs="Times New Roman"/>
      <w:color w:val="000000"/>
      <w:sz w:val="28"/>
      <w:szCs w:val="20"/>
      <w:lang w:eastAsia="ru-RU"/>
    </w:rPr>
  </w:style>
  <w:style w:type="paragraph" w:customStyle="1" w:styleId="1f7">
    <w:name w:val="Строгий1"/>
    <w:link w:val="affffff1"/>
    <w:rsid w:val="007019A4"/>
    <w:pPr>
      <w:spacing w:after="0" w:line="240" w:lineRule="auto"/>
    </w:pPr>
    <w:rPr>
      <w:rFonts w:eastAsia="Times New Roman" w:cs="Times New Roman"/>
      <w:b/>
      <w:color w:val="000000"/>
      <w:szCs w:val="20"/>
      <w:lang w:eastAsia="ru-RU"/>
    </w:rPr>
  </w:style>
  <w:style w:type="character" w:styleId="affffff1">
    <w:name w:val="Strong"/>
    <w:link w:val="1f7"/>
    <w:rsid w:val="007019A4"/>
    <w:rPr>
      <w:rFonts w:eastAsia="Times New Roman" w:cs="Times New Roman"/>
      <w:b/>
      <w:color w:val="000000"/>
      <w:szCs w:val="20"/>
      <w:lang w:eastAsia="ru-RU"/>
    </w:rPr>
  </w:style>
  <w:style w:type="paragraph" w:customStyle="1" w:styleId="xl130">
    <w:name w:val="xl130"/>
    <w:basedOn w:val="a"/>
    <w:rsid w:val="007019A4"/>
    <w:pPr>
      <w:spacing w:beforeAutospacing="1" w:after="0" w:afterAutospacing="1" w:line="240" w:lineRule="auto"/>
      <w:jc w:val="center"/>
    </w:pPr>
    <w:rPr>
      <w:rFonts w:ascii="Times New Roman" w:eastAsia="Times New Roman" w:hAnsi="Times New Roman" w:cs="Times New Roman"/>
      <w:b/>
      <w:color w:val="000000"/>
      <w:sz w:val="16"/>
      <w:szCs w:val="20"/>
      <w:lang w:eastAsia="ru-RU"/>
    </w:rPr>
  </w:style>
  <w:style w:type="paragraph" w:customStyle="1" w:styleId="xl64">
    <w:name w:val="xl64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xl122">
    <w:name w:val="xl122"/>
    <w:basedOn w:val="a"/>
    <w:rsid w:val="007019A4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16"/>
      <w:szCs w:val="20"/>
      <w:lang w:eastAsia="ru-RU"/>
    </w:rPr>
  </w:style>
  <w:style w:type="paragraph" w:customStyle="1" w:styleId="ConsPlusNonformat">
    <w:name w:val="ConsPlusNonformat"/>
    <w:rsid w:val="007019A4"/>
    <w:pPr>
      <w:widowControl w:val="0"/>
      <w:spacing w:after="0" w:line="240" w:lineRule="auto"/>
    </w:pPr>
    <w:rPr>
      <w:rFonts w:ascii="Courier New" w:eastAsia="Times New Roman" w:hAnsi="Courier New" w:cs="Times New Roman"/>
      <w:color w:val="000000"/>
      <w:sz w:val="20"/>
      <w:szCs w:val="20"/>
      <w:lang w:eastAsia="ru-RU"/>
    </w:rPr>
  </w:style>
  <w:style w:type="table" w:customStyle="1" w:styleId="TableNormal12">
    <w:name w:val="Table Normal12"/>
    <w:rsid w:val="007019A4"/>
    <w:pPr>
      <w:widowControl w:val="0"/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5"/>
    <w:rsid w:val="007019A4"/>
    <w:pPr>
      <w:widowControl w:val="0"/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6"/>
    <w:rsid w:val="007019A4"/>
    <w:pPr>
      <w:widowControl w:val="0"/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9"/>
    <w:rsid w:val="007019A4"/>
    <w:pPr>
      <w:widowControl w:val="0"/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20">
    <w:name w:val="Таблица простая 32"/>
    <w:basedOn w:val="a1"/>
    <w:rsid w:val="007019A4"/>
    <w:pPr>
      <w:spacing w:after="0" w:line="240" w:lineRule="auto"/>
    </w:pPr>
    <w:rPr>
      <w:rFonts w:ascii="Calibri" w:eastAsia="Times New Roman" w:hAnsi="Calibri" w:cs="Times New Roman"/>
      <w:color w:val="000000"/>
      <w:sz w:val="20"/>
      <w:szCs w:val="20"/>
      <w:lang w:eastAsia="ru-RU"/>
    </w:rPr>
    <w:tblPr/>
  </w:style>
  <w:style w:type="table" w:customStyle="1" w:styleId="TableNormal">
    <w:name w:val="Table Normal"/>
    <w:uiPriority w:val="2"/>
    <w:qFormat/>
    <w:rsid w:val="007019A4"/>
    <w:pPr>
      <w:widowControl w:val="0"/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rsid w:val="007019A4"/>
    <w:pPr>
      <w:widowControl w:val="0"/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3">
    <w:name w:val="Сетка таблицы11"/>
    <w:basedOn w:val="a1"/>
    <w:rsid w:val="007019A4"/>
    <w:pPr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Normal8">
    <w:name w:val="Table Normal8"/>
    <w:rsid w:val="007019A4"/>
    <w:pPr>
      <w:widowControl w:val="0"/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110">
    <w:name w:val="Сетка таблицы111"/>
    <w:basedOn w:val="a1"/>
    <w:rsid w:val="007019A4"/>
    <w:pPr>
      <w:spacing w:after="0" w:line="240" w:lineRule="auto"/>
    </w:pPr>
    <w:rPr>
      <w:rFonts w:ascii="Calibri" w:eastAsia="Times New Roman" w:hAnsi="Calibri" w:cs="Times New Roman"/>
      <w:color w:val="00000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f8">
    <w:name w:val="Сетка таблицы1"/>
    <w:basedOn w:val="a1"/>
    <w:rsid w:val="007019A4"/>
    <w:pPr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4">
    <w:name w:val="Сетка таблицы4"/>
    <w:basedOn w:val="a1"/>
    <w:rsid w:val="007019A4"/>
    <w:pPr>
      <w:spacing w:after="0" w:line="240" w:lineRule="auto"/>
    </w:pPr>
    <w:rPr>
      <w:rFonts w:ascii="Calibri" w:eastAsia="Times New Roman" w:hAnsi="Calibri" w:cs="Times New Roman"/>
      <w:color w:val="00000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Normal1">
    <w:name w:val="Table Normal1"/>
    <w:rsid w:val="007019A4"/>
    <w:pPr>
      <w:widowControl w:val="0"/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4"/>
    <w:rsid w:val="007019A4"/>
    <w:pPr>
      <w:widowControl w:val="0"/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7"/>
    <w:rsid w:val="007019A4"/>
    <w:pPr>
      <w:widowControl w:val="0"/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10">
    <w:name w:val="Таблица простая 31"/>
    <w:basedOn w:val="a1"/>
    <w:rsid w:val="007019A4"/>
    <w:pPr>
      <w:spacing w:after="0" w:line="240" w:lineRule="auto"/>
    </w:pPr>
    <w:rPr>
      <w:rFonts w:ascii="Verdana" w:eastAsia="Times New Roman" w:hAnsi="Verdana" w:cs="Times New Roman"/>
      <w:color w:val="000000"/>
      <w:sz w:val="20"/>
      <w:szCs w:val="20"/>
      <w:lang w:eastAsia="ru-RU"/>
    </w:rPr>
    <w:tblPr/>
  </w:style>
  <w:style w:type="table" w:customStyle="1" w:styleId="210">
    <w:name w:val="Сетка таблицы21"/>
    <w:basedOn w:val="a1"/>
    <w:rsid w:val="007019A4"/>
    <w:pPr>
      <w:spacing w:after="0" w:line="240" w:lineRule="auto"/>
    </w:pPr>
    <w:rPr>
      <w:rFonts w:ascii="Calibri" w:eastAsia="Times New Roman" w:hAnsi="Calibri" w:cs="Times New Roman"/>
      <w:color w:val="00000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Normal2">
    <w:name w:val="Table Normal2"/>
    <w:rsid w:val="007019A4"/>
    <w:pPr>
      <w:widowControl w:val="0"/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3">
    <w:name w:val="Table Normal13"/>
    <w:rsid w:val="007019A4"/>
    <w:pPr>
      <w:widowControl w:val="0"/>
      <w:spacing w:after="0" w:line="240" w:lineRule="auto"/>
    </w:pPr>
    <w:rPr>
      <w:rFonts w:ascii="Calibri" w:eastAsia="Times New Roman" w:hAnsi="Calibri" w:cs="Times New Roman"/>
      <w:color w:val="000000"/>
      <w:szCs w:val="20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1">
    <w:name w:val="Table Normal11"/>
    <w:rsid w:val="007019A4"/>
    <w:pPr>
      <w:widowControl w:val="0"/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0">
    <w:name w:val="Table Normal10"/>
    <w:rsid w:val="007019A4"/>
    <w:pPr>
      <w:widowControl w:val="0"/>
      <w:spacing w:after="0" w:line="240" w:lineRule="auto"/>
    </w:pPr>
    <w:rPr>
      <w:rFonts w:eastAsia="Times New Roman" w:cs="Times New Roman"/>
      <w:color w:val="000000"/>
      <w:szCs w:val="20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4">
    <w:name w:val="Сетка таблицы3"/>
    <w:basedOn w:val="a1"/>
    <w:rsid w:val="007019A4"/>
    <w:pPr>
      <w:spacing w:after="0" w:line="240" w:lineRule="auto"/>
    </w:pPr>
    <w:rPr>
      <w:rFonts w:ascii="Calibri" w:eastAsia="Times New Roman" w:hAnsi="Calibri" w:cs="Times New Roman"/>
      <w:color w:val="000000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e">
    <w:name w:val="Сетка таблицы2"/>
    <w:basedOn w:val="a1"/>
    <w:rsid w:val="007019A4"/>
    <w:pPr>
      <w:spacing w:after="0" w:line="240" w:lineRule="auto"/>
    </w:pPr>
    <w:rPr>
      <w:rFonts w:ascii="Calibri" w:eastAsia="Times New Roman" w:hAnsi="Calibri" w:cs="Times New Roman"/>
      <w:color w:val="000000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53">
    <w:name w:val="Неразрешенное упоминание5"/>
    <w:basedOn w:val="a0"/>
    <w:uiPriority w:val="99"/>
    <w:semiHidden/>
    <w:unhideWhenUsed/>
    <w:rsid w:val="007019A4"/>
    <w:rPr>
      <w:color w:val="605E5C"/>
      <w:shd w:val="clear" w:color="auto" w:fill="E1DFDD"/>
    </w:rPr>
  </w:style>
  <w:style w:type="numbering" w:customStyle="1" w:styleId="1f9">
    <w:name w:val="Нет списка1"/>
    <w:next w:val="a2"/>
    <w:uiPriority w:val="99"/>
    <w:semiHidden/>
    <w:unhideWhenUsed/>
    <w:rsid w:val="00E42EC7"/>
  </w:style>
  <w:style w:type="table" w:customStyle="1" w:styleId="TableNormal14">
    <w:name w:val="Table Normal14"/>
    <w:uiPriority w:val="2"/>
    <w:semiHidden/>
    <w:unhideWhenUsed/>
    <w:qFormat/>
    <w:rsid w:val="00E42EC7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yperlink" Target="http://znanium.com/catalog/product/1010660" TargetMode="External"/><Relationship Id="rId18" Type="http://schemas.openxmlformats.org/officeDocument/2006/relationships/image" Target="media/image2.png"/><Relationship Id="rId26" Type="http://schemas.openxmlformats.org/officeDocument/2006/relationships/image" Target="media/image10.jpeg"/><Relationship Id="rId39" Type="http://schemas.openxmlformats.org/officeDocument/2006/relationships/image" Target="media/image22.png"/><Relationship Id="rId3" Type="http://schemas.openxmlformats.org/officeDocument/2006/relationships/styles" Target="styles.xml"/><Relationship Id="rId21" Type="http://schemas.openxmlformats.org/officeDocument/2006/relationships/image" Target="media/image5.png"/><Relationship Id="rId34" Type="http://schemas.openxmlformats.org/officeDocument/2006/relationships/image" Target="media/image17.pn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s://znanium.com/catalog/document?id=159691" TargetMode="External"/><Relationship Id="rId17" Type="http://schemas.openxmlformats.org/officeDocument/2006/relationships/image" Target="media/image1.png"/><Relationship Id="rId25" Type="http://schemas.openxmlformats.org/officeDocument/2006/relationships/image" Target="media/image9.jpeg"/><Relationship Id="rId33" Type="http://schemas.openxmlformats.org/officeDocument/2006/relationships/image" Target="media/image16.png"/><Relationship Id="rId38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hyperlink" Target="https://znanium.com/catalog/document?id=398070" TargetMode="External"/><Relationship Id="rId20" Type="http://schemas.openxmlformats.org/officeDocument/2006/relationships/image" Target="media/image4.png"/><Relationship Id="rId29" Type="http://schemas.openxmlformats.org/officeDocument/2006/relationships/image" Target="media/image12.jpeg"/><Relationship Id="rId41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znanium.com/catalog/product/1248675" TargetMode="External"/><Relationship Id="rId24" Type="http://schemas.openxmlformats.org/officeDocument/2006/relationships/image" Target="media/image8.jpeg"/><Relationship Id="rId32" Type="http://schemas.openxmlformats.org/officeDocument/2006/relationships/image" Target="media/image15.png"/><Relationship Id="rId37" Type="http://schemas.openxmlformats.org/officeDocument/2006/relationships/image" Target="media/image20.png"/><Relationship Id="rId40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yperlink" Target="https://znanium.com/catalog/document?id=362125" TargetMode="External"/><Relationship Id="rId23" Type="http://schemas.openxmlformats.org/officeDocument/2006/relationships/image" Target="media/image7.gif"/><Relationship Id="rId28" Type="http://schemas.openxmlformats.org/officeDocument/2006/relationships/image" Target="media/image11.jpeg"/><Relationship Id="rId36" Type="http://schemas.openxmlformats.org/officeDocument/2006/relationships/image" Target="media/image19.png"/><Relationship Id="rId10" Type="http://schemas.openxmlformats.org/officeDocument/2006/relationships/hyperlink" Target="https://znanium.com/catalog/document?id=421522" TargetMode="External"/><Relationship Id="rId19" Type="http://schemas.openxmlformats.org/officeDocument/2006/relationships/image" Target="media/image3.png"/><Relationship Id="rId31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hyperlink" Target="https://bastion-center.ru/company/articles/ustroystvo-avtomobilnoy-signalizatsii/" TargetMode="External"/><Relationship Id="rId14" Type="http://schemas.openxmlformats.org/officeDocument/2006/relationships/hyperlink" Target="https://znanium.com/catalog/document?id=415766" TargetMode="External"/><Relationship Id="rId22" Type="http://schemas.openxmlformats.org/officeDocument/2006/relationships/image" Target="media/image6.jpeg"/><Relationship Id="rId27" Type="http://schemas.openxmlformats.org/officeDocument/2006/relationships/hyperlink" Target="http://www.avtika.ru/uploads/wiki/384/acbbd176dca698f724505c8a076ca56d.jpg" TargetMode="External"/><Relationship Id="rId30" Type="http://schemas.openxmlformats.org/officeDocument/2006/relationships/image" Target="media/image13.jpeg"/><Relationship Id="rId35" Type="http://schemas.openxmlformats.org/officeDocument/2006/relationships/image" Target="media/image18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03B2078-160A-4D11-98F4-4E5627A67A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19136</Words>
  <Characters>109077</Characters>
  <Application>Microsoft Office Word</Application>
  <DocSecurity>0</DocSecurity>
  <Lines>908</Lines>
  <Paragraphs>255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127958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Admin</cp:lastModifiedBy>
  <cp:revision>3</cp:revision>
  <cp:lastPrinted>2025-06-19T05:39:00Z</cp:lastPrinted>
  <dcterms:created xsi:type="dcterms:W3CDTF">2026-03-05T12:41:00Z</dcterms:created>
  <dcterms:modified xsi:type="dcterms:W3CDTF">2026-03-05T12:41:00Z</dcterms:modified>
</cp:coreProperties>
</file>